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E3" w:rsidRDefault="009B0FE3" w:rsidP="009B0FE3">
      <w:pPr>
        <w:spacing w:line="5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附件1：学分制改革研讨及培训工作会议议程</w:t>
      </w:r>
    </w:p>
    <w:p w:rsidR="009B0FE3" w:rsidRDefault="009B0FE3" w:rsidP="009B0FE3">
      <w:pPr>
        <w:spacing w:line="5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9B0FE3" w:rsidRPr="00DE193B" w:rsidRDefault="009B0FE3" w:rsidP="009B0FE3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DE193B">
        <w:rPr>
          <w:rFonts w:ascii="仿宋_GB2312" w:eastAsia="仿宋_GB2312" w:hint="eastAsia"/>
          <w:b/>
          <w:sz w:val="32"/>
          <w:szCs w:val="32"/>
        </w:rPr>
        <w:t>会议时间</w:t>
      </w:r>
      <w:r w:rsidRPr="00DE193B">
        <w:rPr>
          <w:rFonts w:ascii="仿宋_GB2312" w:eastAsia="仿宋_GB2312" w:hint="eastAsia"/>
          <w:sz w:val="32"/>
          <w:szCs w:val="32"/>
        </w:rPr>
        <w:t>：2017年9月7日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DE193B">
        <w:rPr>
          <w:rFonts w:ascii="仿宋_GB2312" w:eastAsia="仿宋_GB2312" w:hint="eastAsia"/>
          <w:sz w:val="32"/>
          <w:szCs w:val="32"/>
        </w:rPr>
        <w:t xml:space="preserve"> 9：00-17：00</w:t>
      </w:r>
    </w:p>
    <w:p w:rsidR="009B0FE3" w:rsidRPr="00DE193B" w:rsidRDefault="009B0FE3" w:rsidP="009B0FE3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DE193B">
        <w:rPr>
          <w:rFonts w:ascii="仿宋_GB2312" w:eastAsia="仿宋_GB2312" w:hint="eastAsia"/>
          <w:b/>
          <w:sz w:val="32"/>
          <w:szCs w:val="32"/>
        </w:rPr>
        <w:t>会议地点</w:t>
      </w:r>
      <w:r w:rsidRPr="00DE193B">
        <w:rPr>
          <w:rFonts w:ascii="仿宋_GB2312" w:eastAsia="仿宋_GB2312" w:hint="eastAsia"/>
          <w:sz w:val="32"/>
          <w:szCs w:val="32"/>
        </w:rPr>
        <w:t>：第三会议室</w:t>
      </w:r>
    </w:p>
    <w:p w:rsidR="009B0FE3" w:rsidRPr="00DE193B" w:rsidRDefault="009B0FE3" w:rsidP="009B0FE3">
      <w:pPr>
        <w:spacing w:line="5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DE193B">
        <w:rPr>
          <w:rFonts w:ascii="仿宋_GB2312" w:eastAsia="仿宋_GB2312" w:hint="eastAsia"/>
          <w:b/>
          <w:sz w:val="32"/>
          <w:szCs w:val="32"/>
        </w:rPr>
        <w:t>会议主持人:夏校长</w:t>
      </w:r>
    </w:p>
    <w:p w:rsidR="009B0FE3" w:rsidRPr="00DE193B" w:rsidRDefault="009B0FE3" w:rsidP="009B0FE3">
      <w:pPr>
        <w:spacing w:line="5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DE193B">
        <w:rPr>
          <w:rFonts w:ascii="仿宋_GB2312" w:eastAsia="仿宋_GB2312" w:hint="eastAsia"/>
          <w:b/>
          <w:sz w:val="32"/>
          <w:szCs w:val="32"/>
        </w:rPr>
        <w:t>会议议程</w:t>
      </w:r>
    </w:p>
    <w:p w:rsidR="009B0FE3" w:rsidRPr="00DE193B" w:rsidRDefault="009B0FE3" w:rsidP="009B0FE3">
      <w:pPr>
        <w:spacing w:line="5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DE193B">
        <w:rPr>
          <w:rFonts w:ascii="仿宋_GB2312" w:eastAsia="仿宋_GB2312" w:hint="eastAsia"/>
          <w:b/>
          <w:sz w:val="32"/>
          <w:szCs w:val="32"/>
        </w:rPr>
        <w:t>上午</w:t>
      </w:r>
      <w:r>
        <w:rPr>
          <w:rFonts w:ascii="仿宋_GB2312" w:eastAsia="仿宋_GB2312" w:hint="eastAsia"/>
          <w:b/>
          <w:sz w:val="32"/>
          <w:szCs w:val="32"/>
        </w:rPr>
        <w:t xml:space="preserve"> 9：00－12：00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1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⑴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教务部部长吴敏介绍会议要求、目的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2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⑵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教务部副部长金学武作学分制流程的说明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3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⑶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各小组分组讨论学分制实施方案及配套文件</w:t>
      </w:r>
    </w:p>
    <w:p w:rsidR="009B0FE3" w:rsidRPr="00DE193B" w:rsidRDefault="009B0FE3" w:rsidP="009B0FE3">
      <w:pPr>
        <w:spacing w:line="5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DE193B">
        <w:rPr>
          <w:rFonts w:ascii="仿宋_GB2312" w:eastAsia="仿宋_GB2312" w:hint="eastAsia"/>
          <w:b/>
          <w:sz w:val="32"/>
          <w:szCs w:val="32"/>
        </w:rPr>
        <w:t>下午</w:t>
      </w:r>
      <w:r>
        <w:rPr>
          <w:rFonts w:ascii="仿宋_GB2312" w:eastAsia="仿宋_GB2312" w:hint="eastAsia"/>
          <w:b/>
          <w:sz w:val="32"/>
          <w:szCs w:val="32"/>
        </w:rPr>
        <w:t xml:space="preserve"> 14:00-17:00  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1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⑴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小组召集人汇报讨论情况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2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⑵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教务部副部长樊良</w:t>
      </w:r>
      <w:r>
        <w:rPr>
          <w:rFonts w:ascii="仿宋_GB2312" w:eastAsia="仿宋_GB2312" w:hint="eastAsia"/>
          <w:sz w:val="32"/>
          <w:szCs w:val="32"/>
        </w:rPr>
        <w:t>对课程归属</w:t>
      </w:r>
      <w:r w:rsidRPr="00DE193B">
        <w:rPr>
          <w:rFonts w:ascii="仿宋_GB2312" w:eastAsia="仿宋_GB2312" w:hint="eastAsia"/>
          <w:sz w:val="32"/>
          <w:szCs w:val="32"/>
        </w:rPr>
        <w:t>办法和2017年培养方案配套教学大纲编制原则</w:t>
      </w:r>
      <w:r>
        <w:rPr>
          <w:rFonts w:ascii="仿宋_GB2312" w:eastAsia="仿宋_GB2312" w:hint="eastAsia"/>
          <w:sz w:val="32"/>
          <w:szCs w:val="32"/>
        </w:rPr>
        <w:t>进行解读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3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⑶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副校长夏再兴同志讲话</w:t>
      </w:r>
    </w:p>
    <w:p w:rsidR="009B0FE3" w:rsidRPr="00DE193B" w:rsidRDefault="009B0FE3" w:rsidP="009B0FE3">
      <w:pPr>
        <w:spacing w:line="52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 w:hint="eastAsia"/>
          <w:sz w:val="32"/>
          <w:szCs w:val="32"/>
        </w:rPr>
        <w:instrText>= 4 \* GB2</w:instrText>
      </w:r>
      <w:r>
        <w:rPr>
          <w:rFonts w:ascii="仿宋_GB2312" w:eastAsia="仿宋_GB2312"/>
          <w:sz w:val="32"/>
          <w:szCs w:val="32"/>
        </w:rPr>
        <w:instrText xml:space="preserve">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 w:hint="eastAsia"/>
          <w:noProof/>
          <w:sz w:val="32"/>
          <w:szCs w:val="32"/>
        </w:rPr>
        <w:t>⑷</w:t>
      </w:r>
      <w:r>
        <w:rPr>
          <w:rFonts w:ascii="仿宋_GB2312" w:eastAsia="仿宋_GB2312"/>
          <w:sz w:val="32"/>
          <w:szCs w:val="32"/>
        </w:rPr>
        <w:fldChar w:fldCharType="end"/>
      </w:r>
      <w:r w:rsidRPr="00DE193B">
        <w:rPr>
          <w:rFonts w:ascii="仿宋_GB2312" w:eastAsia="仿宋_GB2312" w:hint="eastAsia"/>
          <w:sz w:val="32"/>
          <w:szCs w:val="32"/>
        </w:rPr>
        <w:t>校长张安富同志讲话</w:t>
      </w:r>
    </w:p>
    <w:p w:rsidR="009B0FE3" w:rsidRDefault="009B0FE3" w:rsidP="009B0FE3">
      <w:pPr>
        <w:spacing w:line="520" w:lineRule="exact"/>
        <w:ind w:rightChars="200" w:right="440" w:firstLineChars="200" w:firstLine="640"/>
        <w:jc w:val="center"/>
        <w:rPr>
          <w:rFonts w:ascii="仿宋_GB2312" w:eastAsia="仿宋_GB2312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35E" w:rsidRDefault="0014135E" w:rsidP="009B0FE3">
      <w:pPr>
        <w:spacing w:after="0"/>
      </w:pPr>
      <w:r>
        <w:separator/>
      </w:r>
    </w:p>
  </w:endnote>
  <w:endnote w:type="continuationSeparator" w:id="0">
    <w:p w:rsidR="0014135E" w:rsidRDefault="0014135E" w:rsidP="009B0F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35E" w:rsidRDefault="0014135E" w:rsidP="009B0FE3">
      <w:pPr>
        <w:spacing w:after="0"/>
      </w:pPr>
      <w:r>
        <w:separator/>
      </w:r>
    </w:p>
  </w:footnote>
  <w:footnote w:type="continuationSeparator" w:id="0">
    <w:p w:rsidR="0014135E" w:rsidRDefault="0014135E" w:rsidP="009B0F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135E"/>
    <w:rsid w:val="00323B43"/>
    <w:rsid w:val="003D37D8"/>
    <w:rsid w:val="00426133"/>
    <w:rsid w:val="004358AB"/>
    <w:rsid w:val="008B7726"/>
    <w:rsid w:val="009B0FE3"/>
    <w:rsid w:val="00D31D50"/>
    <w:rsid w:val="00EA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0F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0FE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0F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0FE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2017-09-04T01:18:00Z</dcterms:modified>
</cp:coreProperties>
</file>