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Times New Roman" w:eastAsia="仿宋_GB2312" w:cs="Times New Roman"/>
          <w:bCs/>
          <w:sz w:val="32"/>
          <w:szCs w:val="32"/>
        </w:rPr>
      </w:pPr>
      <w:r>
        <w:rPr>
          <w:rFonts w:hint="eastAsia" w:ascii="仿宋_GB2312" w:hAnsi="Times New Roman" w:eastAsia="仿宋_GB2312" w:cs="Times New Roman"/>
          <w:bCs/>
          <w:sz w:val="32"/>
          <w:szCs w:val="32"/>
        </w:rPr>
        <w:t>附件1</w:t>
      </w:r>
    </w:p>
    <w:p>
      <w:pPr>
        <w:spacing w:line="360" w:lineRule="auto"/>
        <w:rPr>
          <w:rFonts w:ascii="仿宋_GB2312" w:hAnsi="Times New Roman" w:eastAsia="仿宋_GB2312" w:cs="Times New Roman"/>
          <w:b/>
          <w:bCs/>
          <w:sz w:val="48"/>
          <w:szCs w:val="24"/>
        </w:rPr>
      </w:pPr>
    </w:p>
    <w:p>
      <w:pPr>
        <w:spacing w:line="360" w:lineRule="auto"/>
        <w:jc w:val="center"/>
        <w:rPr>
          <w:rFonts w:ascii="方正小标宋简体" w:hAnsi="Times New Roman" w:eastAsia="方正小标宋简体" w:cs="Times New Roman"/>
          <w:b/>
          <w:sz w:val="36"/>
          <w:szCs w:val="36"/>
        </w:rPr>
      </w:pPr>
      <w:r>
        <w:rPr>
          <w:rFonts w:hint="eastAsia" w:ascii="方正小标宋简体" w:hAnsi="Times New Roman" w:eastAsia="方正小标宋简体" w:cs="Times New Roman"/>
          <w:b/>
          <w:color w:val="000000"/>
          <w:sz w:val="36"/>
          <w:szCs w:val="36"/>
        </w:rPr>
        <w:t>武汉工商学院综合设计实验</w:t>
      </w:r>
      <w:r>
        <w:rPr>
          <w:rFonts w:hint="eastAsia" w:ascii="方正小标宋简体" w:hAnsi="Times New Roman" w:eastAsia="方正小标宋简体" w:cs="Times New Roman"/>
          <w:b/>
          <w:sz w:val="36"/>
          <w:szCs w:val="36"/>
        </w:rPr>
        <w:t>项目建设立项</w:t>
      </w:r>
    </w:p>
    <w:p>
      <w:pPr>
        <w:spacing w:line="360" w:lineRule="auto"/>
        <w:jc w:val="center"/>
        <w:rPr>
          <w:rFonts w:ascii="方正小标宋简体" w:hAnsi="Times New Roman" w:eastAsia="方正小标宋简体" w:cs="Times New Roman"/>
          <w:color w:val="000000"/>
          <w:sz w:val="72"/>
          <w:szCs w:val="72"/>
        </w:rPr>
      </w:pPr>
      <w:r>
        <w:rPr>
          <w:rFonts w:hint="eastAsia" w:ascii="方正小标宋简体" w:hAnsi="Times New Roman" w:eastAsia="方正小标宋简体" w:cs="Times New Roman"/>
          <w:sz w:val="72"/>
          <w:szCs w:val="72"/>
        </w:rPr>
        <w:t>申  请  书</w:t>
      </w:r>
    </w:p>
    <w:p>
      <w:pPr>
        <w:rPr>
          <w:rFonts w:ascii="仿宋_GB2312" w:hAnsi="Times New Roman" w:eastAsia="仿宋_GB2312" w:cs="Times New Roman"/>
          <w:b/>
          <w:bCs/>
          <w:sz w:val="48"/>
          <w:szCs w:val="24"/>
        </w:rPr>
      </w:pPr>
    </w:p>
    <w:p>
      <w:pPr>
        <w:rPr>
          <w:rFonts w:ascii="仿宋_GB2312" w:hAnsi="Times New Roman" w:eastAsia="仿宋_GB2312" w:cs="Times New Roman"/>
          <w:b/>
          <w:bCs/>
          <w:sz w:val="48"/>
          <w:szCs w:val="24"/>
        </w:rPr>
      </w:pPr>
    </w:p>
    <w:p>
      <w:pPr>
        <w:rPr>
          <w:rFonts w:ascii="仿宋_GB2312" w:hAnsi="Times New Roman" w:eastAsia="仿宋_GB2312" w:cs="Times New Roman"/>
          <w:b/>
          <w:bCs/>
          <w:sz w:val="48"/>
          <w:szCs w:val="24"/>
        </w:rPr>
      </w:pPr>
    </w:p>
    <w:tbl>
      <w:tblPr>
        <w:tblStyle w:val="6"/>
        <w:tblW w:w="7487" w:type="dxa"/>
        <w:jc w:val="center"/>
        <w:tblInd w:w="-60" w:type="dxa"/>
        <w:tblLayout w:type="fixed"/>
        <w:tblCellMar>
          <w:top w:w="0" w:type="dxa"/>
          <w:left w:w="108" w:type="dxa"/>
          <w:bottom w:w="0" w:type="dxa"/>
          <w:right w:w="108" w:type="dxa"/>
        </w:tblCellMar>
      </w:tblPr>
      <w:tblGrid>
        <w:gridCol w:w="7487"/>
      </w:tblGrid>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pacing w:val="80"/>
                <w:sz w:val="28"/>
                <w:szCs w:val="28"/>
              </w:rPr>
            </w:pPr>
            <w:r>
              <w:rPr>
                <w:rFonts w:hint="eastAsia" w:ascii="仿宋_GB2312" w:hAnsi="宋体" w:eastAsia="仿宋_GB2312" w:cs="Times New Roman"/>
                <w:b/>
                <w:spacing w:val="80"/>
                <w:sz w:val="28"/>
                <w:szCs w:val="28"/>
              </w:rPr>
              <w:t>推荐学院</w:t>
            </w:r>
            <w:r>
              <w:rPr>
                <w:rFonts w:hint="eastAsia" w:ascii="仿宋_GB2312" w:hAnsi="Times New Roman" w:eastAsia="仿宋_GB2312" w:cs="Times New Roman"/>
                <w:spacing w:val="80"/>
                <w:sz w:val="28"/>
                <w:szCs w:val="28"/>
              </w:rPr>
              <w:t>：</w:t>
            </w:r>
            <w:r>
              <w:rPr>
                <w:rFonts w:hint="eastAsia" w:ascii="仿宋_GB2312" w:hAnsi="Times New Roman" w:eastAsia="仿宋_GB2312" w:cs="Times New Roman"/>
                <w:spacing w:val="80"/>
                <w:sz w:val="28"/>
                <w:szCs w:val="28"/>
                <w:u w:val="single"/>
              </w:rPr>
              <w:t xml:space="preserve">                  </w:t>
            </w:r>
          </w:p>
        </w:tc>
      </w:tr>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pacing w:val="80"/>
                <w:sz w:val="28"/>
                <w:szCs w:val="28"/>
              </w:rPr>
            </w:pPr>
            <w:r>
              <w:rPr>
                <w:rFonts w:hint="eastAsia" w:ascii="仿宋_GB2312" w:hAnsi="宋体" w:eastAsia="仿宋_GB2312" w:cs="Times New Roman"/>
                <w:b/>
                <w:spacing w:val="80"/>
                <w:sz w:val="28"/>
                <w:szCs w:val="28"/>
              </w:rPr>
              <w:t>项目名称</w:t>
            </w:r>
            <w:r>
              <w:rPr>
                <w:rFonts w:hint="eastAsia" w:ascii="仿宋_GB2312" w:hAnsi="Times New Roman" w:eastAsia="仿宋_GB2312" w:cs="Times New Roman"/>
                <w:spacing w:val="80"/>
                <w:sz w:val="28"/>
                <w:szCs w:val="28"/>
              </w:rPr>
              <w:t>：</w:t>
            </w:r>
            <w:r>
              <w:rPr>
                <w:rFonts w:hint="eastAsia" w:ascii="仿宋_GB2312" w:hAnsi="Times New Roman" w:eastAsia="仿宋_GB2312" w:cs="Times New Roman"/>
                <w:sz w:val="28"/>
                <w:szCs w:val="24"/>
                <w:u w:val="single"/>
              </w:rPr>
              <w:t xml:space="preserve">                                    </w:t>
            </w:r>
          </w:p>
        </w:tc>
      </w:tr>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z w:val="28"/>
                <w:szCs w:val="24"/>
              </w:rPr>
            </w:pPr>
            <w:r>
              <w:rPr>
                <w:rFonts w:hint="eastAsia" w:ascii="仿宋_GB2312" w:hAnsi="宋体" w:eastAsia="仿宋_GB2312" w:cs="Times New Roman"/>
                <w:b/>
                <w:sz w:val="28"/>
                <w:szCs w:val="24"/>
              </w:rPr>
              <w:t>课 程 类 型</w:t>
            </w:r>
            <w:r>
              <w:rPr>
                <w:rFonts w:hint="eastAsia" w:ascii="仿宋_GB2312" w:hAnsi="Times New Roman" w:eastAsia="仿宋_GB2312" w:cs="Times New Roman"/>
                <w:sz w:val="28"/>
                <w:szCs w:val="24"/>
              </w:rPr>
              <w:t xml:space="preserve"> ：</w:t>
            </w:r>
            <w:r>
              <w:rPr>
                <w:rFonts w:hint="eastAsia" w:ascii="仿宋_GB2312" w:hAnsi="Times New Roman" w:eastAsia="仿宋_GB2312" w:cs="Times New Roman"/>
                <w:szCs w:val="21"/>
                <w:u w:val="single"/>
              </w:rPr>
              <w:t xml:space="preserve">     □专业基础课       □专业主干课               </w:t>
            </w:r>
          </w:p>
          <w:p>
            <w:pPr>
              <w:spacing w:line="360" w:lineRule="auto"/>
              <w:rPr>
                <w:rFonts w:ascii="仿宋_GB2312" w:hAnsi="Times New Roman" w:eastAsia="仿宋_GB2312" w:cs="Times New Roman"/>
                <w:sz w:val="28"/>
                <w:szCs w:val="24"/>
              </w:rPr>
            </w:pPr>
            <w:r>
              <w:rPr>
                <w:rFonts w:hint="eastAsia" w:ascii="仿宋_GB2312" w:hAnsi="宋体" w:eastAsia="仿宋_GB2312" w:cs="Times New Roman"/>
                <w:b/>
                <w:sz w:val="28"/>
                <w:szCs w:val="24"/>
              </w:rPr>
              <w:t>所属一级学科名称</w:t>
            </w:r>
            <w:r>
              <w:rPr>
                <w:rFonts w:hint="eastAsia" w:ascii="仿宋_GB2312" w:hAnsi="Times New Roman" w:eastAsia="仿宋_GB2312" w:cs="Times New Roman"/>
                <w:sz w:val="28"/>
                <w:szCs w:val="24"/>
              </w:rPr>
              <w:t>：</w:t>
            </w:r>
            <w:r>
              <w:rPr>
                <w:rFonts w:hint="eastAsia" w:ascii="仿宋_GB2312" w:hAnsi="Times New Roman" w:eastAsia="仿宋_GB2312" w:cs="Times New Roman"/>
                <w:sz w:val="28"/>
                <w:szCs w:val="24"/>
                <w:u w:val="single"/>
              </w:rPr>
              <w:t xml:space="preserve">                                       </w:t>
            </w:r>
          </w:p>
        </w:tc>
      </w:tr>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z w:val="28"/>
                <w:szCs w:val="24"/>
              </w:rPr>
            </w:pPr>
            <w:r>
              <w:rPr>
                <w:rFonts w:hint="eastAsia" w:ascii="仿宋_GB2312" w:hAnsi="宋体" w:eastAsia="仿宋_GB2312" w:cs="Times New Roman"/>
                <w:b/>
                <w:sz w:val="28"/>
                <w:szCs w:val="24"/>
              </w:rPr>
              <w:t>所属二级学科名称</w:t>
            </w:r>
            <w:r>
              <w:rPr>
                <w:rFonts w:hint="eastAsia" w:ascii="仿宋_GB2312" w:hAnsi="Times New Roman" w:eastAsia="仿宋_GB2312" w:cs="Times New Roman"/>
                <w:sz w:val="28"/>
                <w:szCs w:val="24"/>
              </w:rPr>
              <w:t>：</w:t>
            </w:r>
            <w:r>
              <w:rPr>
                <w:rFonts w:hint="eastAsia" w:ascii="仿宋_GB2312" w:hAnsi="Times New Roman" w:eastAsia="仿宋_GB2312" w:cs="Times New Roman"/>
                <w:sz w:val="28"/>
                <w:szCs w:val="24"/>
                <w:u w:val="single"/>
              </w:rPr>
              <w:t xml:space="preserve">                                       </w:t>
            </w:r>
          </w:p>
        </w:tc>
      </w:tr>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z w:val="28"/>
                <w:szCs w:val="24"/>
              </w:rPr>
            </w:pPr>
            <w:r>
              <w:rPr>
                <w:rFonts w:hint="eastAsia" w:ascii="仿宋_GB2312" w:hAnsi="宋体" w:eastAsia="仿宋_GB2312" w:cs="Times New Roman"/>
                <w:b/>
                <w:spacing w:val="80"/>
                <w:sz w:val="28"/>
                <w:szCs w:val="28"/>
              </w:rPr>
              <w:t>项目负责人</w:t>
            </w:r>
            <w:r>
              <w:rPr>
                <w:rFonts w:hint="eastAsia" w:ascii="仿宋_GB2312" w:hAnsi="Times New Roman" w:eastAsia="仿宋_GB2312" w:cs="Times New Roman"/>
                <w:spacing w:val="80"/>
                <w:sz w:val="28"/>
                <w:szCs w:val="28"/>
              </w:rPr>
              <w:t>：</w:t>
            </w:r>
            <w:r>
              <w:rPr>
                <w:rFonts w:hint="eastAsia" w:ascii="仿宋_GB2312" w:hAnsi="Times New Roman" w:eastAsia="仿宋_GB2312" w:cs="Times New Roman"/>
                <w:sz w:val="28"/>
                <w:szCs w:val="24"/>
                <w:u w:val="single"/>
              </w:rPr>
              <w:t xml:space="preserve">                                 </w:t>
            </w:r>
          </w:p>
        </w:tc>
      </w:tr>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pacing w:val="80"/>
                <w:sz w:val="28"/>
                <w:szCs w:val="28"/>
                <w:u w:val="single"/>
              </w:rPr>
            </w:pPr>
            <w:r>
              <w:rPr>
                <w:rFonts w:hint="eastAsia" w:ascii="仿宋_GB2312" w:hAnsi="宋体" w:eastAsia="仿宋_GB2312" w:cs="Times New Roman"/>
                <w:b/>
                <w:spacing w:val="80"/>
                <w:sz w:val="28"/>
                <w:szCs w:val="28"/>
              </w:rPr>
              <w:t>联系电话</w:t>
            </w:r>
            <w:r>
              <w:rPr>
                <w:rFonts w:hint="eastAsia" w:ascii="仿宋_GB2312" w:hAnsi="Times New Roman" w:eastAsia="仿宋_GB2312" w:cs="Times New Roman"/>
                <w:spacing w:val="80"/>
                <w:sz w:val="28"/>
                <w:szCs w:val="28"/>
              </w:rPr>
              <w:t>：</w:t>
            </w:r>
            <w:r>
              <w:rPr>
                <w:rFonts w:hint="eastAsia" w:ascii="仿宋_GB2312" w:hAnsi="Times New Roman" w:eastAsia="仿宋_GB2312" w:cs="Times New Roman"/>
                <w:spacing w:val="80"/>
                <w:sz w:val="28"/>
                <w:szCs w:val="28"/>
                <w:u w:val="single"/>
              </w:rPr>
              <w:t xml:space="preserve">                  </w:t>
            </w:r>
          </w:p>
        </w:tc>
      </w:tr>
      <w:tr>
        <w:tblPrEx>
          <w:tblLayout w:type="fixed"/>
          <w:tblCellMar>
            <w:top w:w="0" w:type="dxa"/>
            <w:left w:w="108" w:type="dxa"/>
            <w:bottom w:w="0" w:type="dxa"/>
            <w:right w:w="108" w:type="dxa"/>
          </w:tblCellMar>
        </w:tblPrEx>
        <w:trPr>
          <w:trHeight w:val="624" w:hRule="atLeast"/>
          <w:jc w:val="center"/>
        </w:trPr>
        <w:tc>
          <w:tcPr>
            <w:tcW w:w="7487" w:type="dxa"/>
            <w:vAlign w:val="center"/>
          </w:tcPr>
          <w:p>
            <w:pPr>
              <w:spacing w:line="360" w:lineRule="auto"/>
              <w:rPr>
                <w:rFonts w:ascii="仿宋_GB2312" w:hAnsi="Times New Roman" w:eastAsia="仿宋_GB2312" w:cs="Times New Roman"/>
                <w:sz w:val="28"/>
                <w:szCs w:val="24"/>
              </w:rPr>
            </w:pPr>
            <w:r>
              <w:rPr>
                <w:rFonts w:hint="eastAsia" w:ascii="仿宋_GB2312" w:hAnsi="宋体" w:eastAsia="仿宋_GB2312" w:cs="Times New Roman"/>
                <w:b/>
                <w:spacing w:val="80"/>
                <w:sz w:val="28"/>
                <w:szCs w:val="28"/>
              </w:rPr>
              <w:t>申请日期</w:t>
            </w:r>
            <w:r>
              <w:rPr>
                <w:rFonts w:hint="eastAsia" w:ascii="仿宋_GB2312" w:hAnsi="Times New Roman" w:eastAsia="仿宋_GB2312" w:cs="Times New Roman"/>
                <w:spacing w:val="80"/>
                <w:sz w:val="28"/>
                <w:szCs w:val="28"/>
              </w:rPr>
              <w:t>：</w:t>
            </w:r>
            <w:r>
              <w:rPr>
                <w:rFonts w:hint="eastAsia" w:ascii="仿宋_GB2312" w:hAnsi="Times New Roman" w:eastAsia="仿宋_GB2312" w:cs="Times New Roman"/>
                <w:sz w:val="28"/>
                <w:szCs w:val="24"/>
                <w:u w:val="single"/>
              </w:rPr>
              <w:t xml:space="preserve">               年   月   日                          </w:t>
            </w:r>
          </w:p>
        </w:tc>
      </w:tr>
    </w:tbl>
    <w:p>
      <w:pPr>
        <w:rPr>
          <w:rFonts w:ascii="仿宋_GB2312" w:hAnsi="Times New Roman" w:eastAsia="仿宋_GB2312" w:cs="Times New Roman"/>
          <w:b/>
          <w:bCs/>
          <w:sz w:val="48"/>
          <w:szCs w:val="24"/>
        </w:rPr>
      </w:pPr>
    </w:p>
    <w:p>
      <w:pPr>
        <w:rPr>
          <w:rFonts w:ascii="仿宋_GB2312" w:hAnsi="Times New Roman" w:eastAsia="仿宋_GB2312" w:cs="Times New Roman"/>
          <w:color w:val="000000"/>
          <w:sz w:val="32"/>
          <w:szCs w:val="32"/>
        </w:rPr>
      </w:pPr>
    </w:p>
    <w:p>
      <w:pPr>
        <w:snapToGrid w:val="0"/>
        <w:spacing w:line="240" w:lineRule="atLeast"/>
        <w:ind w:firstLine="539"/>
        <w:jc w:val="center"/>
        <w:rPr>
          <w:rFonts w:ascii="仿宋_GB2312" w:hAnsi="宋体" w:eastAsia="仿宋_GB2312" w:cs="Times New Roman"/>
          <w:sz w:val="28"/>
          <w:szCs w:val="24"/>
        </w:rPr>
      </w:pPr>
    </w:p>
    <w:p>
      <w:pPr>
        <w:snapToGrid w:val="0"/>
        <w:spacing w:line="240" w:lineRule="atLeast"/>
        <w:jc w:val="center"/>
        <w:rPr>
          <w:rFonts w:ascii="仿宋_GB2312" w:hAnsi="宋体" w:eastAsia="仿宋_GB2312" w:cs="Times New Roman"/>
          <w:sz w:val="28"/>
          <w:szCs w:val="24"/>
        </w:rPr>
      </w:pPr>
      <w:r>
        <w:rPr>
          <w:rFonts w:hint="eastAsia" w:ascii="仿宋_GB2312" w:hAnsi="宋体" w:eastAsia="仿宋_GB2312" w:cs="Times New Roman"/>
          <w:sz w:val="28"/>
          <w:szCs w:val="24"/>
        </w:rPr>
        <w:t>武汉工商学院实验教学中心制</w:t>
      </w:r>
    </w:p>
    <w:p>
      <w:pPr>
        <w:jc w:val="center"/>
        <w:rPr>
          <w:rFonts w:ascii="仿宋_GB2312" w:hAnsi="Times New Roman" w:eastAsia="仿宋_GB2312" w:cs="Times New Roman"/>
          <w:szCs w:val="24"/>
        </w:rPr>
      </w:pPr>
      <w:r>
        <w:rPr>
          <w:rFonts w:hint="eastAsia" w:ascii="仿宋_GB2312" w:hAnsi="Times New Roman" w:eastAsia="仿宋_GB2312" w:cs="Times New Roman"/>
          <w:sz w:val="28"/>
          <w:szCs w:val="24"/>
        </w:rPr>
        <w:t xml:space="preserve">    </w:t>
      </w:r>
    </w:p>
    <w:p>
      <w:pPr>
        <w:rPr>
          <w:rFonts w:ascii="仿宋_GB2312" w:hAnsi="宋体" w:eastAsia="仿宋_GB2312" w:cs="Times New Roman"/>
          <w:b/>
          <w:sz w:val="28"/>
          <w:szCs w:val="28"/>
        </w:rPr>
      </w:pPr>
      <w:r>
        <w:rPr>
          <w:rFonts w:hint="eastAsia" w:ascii="仿宋_GB2312" w:hAnsi="Times New Roman" w:eastAsia="仿宋_GB2312" w:cs="Times New Roman"/>
          <w:szCs w:val="24"/>
        </w:rPr>
        <w:br w:type="page"/>
      </w:r>
      <w:r>
        <w:rPr>
          <w:rFonts w:hint="eastAsia" w:ascii="仿宋_GB2312" w:hAnsi="Times New Roman" w:eastAsia="仿宋_GB2312" w:cs="Times New Roman"/>
          <w:b/>
          <w:color w:val="000000"/>
          <w:sz w:val="28"/>
          <w:szCs w:val="28"/>
        </w:rPr>
        <w:t>1．</w:t>
      </w:r>
      <w:r>
        <w:rPr>
          <w:rFonts w:hint="eastAsia" w:ascii="仿宋_GB2312" w:hAnsi="宋体" w:eastAsia="仿宋_GB2312" w:cs="Times New Roman"/>
          <w:b/>
          <w:bCs/>
          <w:sz w:val="28"/>
          <w:szCs w:val="28"/>
        </w:rPr>
        <w:t>项目负责人情况(1)</w:t>
      </w:r>
    </w:p>
    <w:tbl>
      <w:tblPr>
        <w:tblStyle w:val="6"/>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820"/>
        <w:gridCol w:w="374"/>
        <w:gridCol w:w="6"/>
        <w:gridCol w:w="320"/>
        <w:gridCol w:w="868"/>
        <w:gridCol w:w="285"/>
        <w:gridCol w:w="39"/>
        <w:gridCol w:w="420"/>
        <w:gridCol w:w="451"/>
        <w:gridCol w:w="1194"/>
        <w:gridCol w:w="245"/>
        <w:gridCol w:w="769"/>
        <w:gridCol w:w="180"/>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996" w:type="dxa"/>
            <w:vMerge w:val="restart"/>
            <w:vAlign w:val="center"/>
          </w:tcPr>
          <w:p>
            <w:pPr>
              <w:spacing w:line="480" w:lineRule="auto"/>
              <w:ind w:right="-103" w:rightChars="-49"/>
              <w:rPr>
                <w:rFonts w:ascii="仿宋_GB2312" w:hAnsi="宋体" w:eastAsia="仿宋_GB2312" w:cs="Times New Roman"/>
                <w:b/>
                <w:sz w:val="24"/>
                <w:szCs w:val="24"/>
              </w:rPr>
            </w:pPr>
            <w:r>
              <w:rPr>
                <w:rFonts w:hint="eastAsia" w:ascii="仿宋_GB2312" w:hAnsi="宋体" w:eastAsia="仿宋_GB2312" w:cs="Times New Roman"/>
                <w:b/>
                <w:sz w:val="24"/>
                <w:szCs w:val="24"/>
              </w:rPr>
              <w:t>1-1</w:t>
            </w:r>
          </w:p>
          <w:p>
            <w:pPr>
              <w:adjustRightInd w:val="0"/>
              <w:snapToGrid w:val="0"/>
              <w:spacing w:line="240" w:lineRule="atLeast"/>
              <w:ind w:right="-103" w:rightChars="-49"/>
              <w:rPr>
                <w:rFonts w:ascii="仿宋_GB2312" w:hAnsi="宋体" w:eastAsia="仿宋_GB2312" w:cs="Times New Roman"/>
                <w:b/>
                <w:sz w:val="24"/>
                <w:szCs w:val="24"/>
              </w:rPr>
            </w:pPr>
            <w:r>
              <w:rPr>
                <w:rFonts w:hint="eastAsia" w:ascii="仿宋_GB2312" w:hAnsi="宋体" w:eastAsia="仿宋_GB2312" w:cs="Times New Roman"/>
                <w:b/>
                <w:sz w:val="24"/>
                <w:szCs w:val="24"/>
              </w:rPr>
              <w:t>基本</w:t>
            </w:r>
          </w:p>
          <w:p>
            <w:pPr>
              <w:adjustRightInd w:val="0"/>
              <w:snapToGrid w:val="0"/>
              <w:spacing w:line="240" w:lineRule="atLeast"/>
              <w:ind w:right="-103" w:rightChars="-49"/>
              <w:rPr>
                <w:rFonts w:ascii="仿宋_GB2312" w:hAnsi="宋体" w:eastAsia="仿宋_GB2312" w:cs="Times New Roman"/>
                <w:sz w:val="24"/>
                <w:szCs w:val="24"/>
              </w:rPr>
            </w:pPr>
            <w:r>
              <w:rPr>
                <w:rFonts w:hint="eastAsia" w:ascii="仿宋_GB2312" w:hAnsi="宋体" w:eastAsia="仿宋_GB2312" w:cs="Times New Roman"/>
                <w:b/>
                <w:sz w:val="24"/>
                <w:szCs w:val="24"/>
              </w:rPr>
              <w:t>信息</w:t>
            </w:r>
          </w:p>
        </w:tc>
        <w:tc>
          <w:tcPr>
            <w:tcW w:w="1194" w:type="dxa"/>
            <w:gridSpan w:val="2"/>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姓    名</w:t>
            </w:r>
          </w:p>
        </w:tc>
        <w:tc>
          <w:tcPr>
            <w:tcW w:w="1194" w:type="dxa"/>
            <w:gridSpan w:val="3"/>
            <w:vAlign w:val="center"/>
          </w:tcPr>
          <w:p>
            <w:pPr>
              <w:jc w:val="center"/>
              <w:rPr>
                <w:rFonts w:ascii="仿宋_GB2312" w:hAnsi="宋体" w:eastAsia="仿宋_GB2312" w:cs="Times New Roman"/>
                <w:szCs w:val="21"/>
              </w:rPr>
            </w:pPr>
          </w:p>
        </w:tc>
        <w:tc>
          <w:tcPr>
            <w:tcW w:w="1195" w:type="dxa"/>
            <w:gridSpan w:val="4"/>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性  别</w:t>
            </w:r>
          </w:p>
        </w:tc>
        <w:tc>
          <w:tcPr>
            <w:tcW w:w="1194" w:type="dxa"/>
            <w:vAlign w:val="center"/>
          </w:tcPr>
          <w:p>
            <w:pPr>
              <w:jc w:val="center"/>
              <w:rPr>
                <w:rFonts w:ascii="仿宋_GB2312" w:hAnsi="宋体" w:eastAsia="仿宋_GB2312" w:cs="Times New Roman"/>
                <w:szCs w:val="21"/>
              </w:rPr>
            </w:pPr>
          </w:p>
        </w:tc>
        <w:tc>
          <w:tcPr>
            <w:tcW w:w="1194" w:type="dxa"/>
            <w:gridSpan w:val="3"/>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出生年月</w:t>
            </w:r>
          </w:p>
        </w:tc>
        <w:tc>
          <w:tcPr>
            <w:tcW w:w="1195" w:type="dxa"/>
            <w:vAlign w:val="center"/>
          </w:tcPr>
          <w:p>
            <w:pPr>
              <w:jc w:val="center"/>
              <w:rPr>
                <w:rFonts w:ascii="仿宋_GB2312" w:hAnsi="宋体"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996" w:type="dxa"/>
            <w:vMerge w:val="continue"/>
            <w:vAlign w:val="center"/>
          </w:tcPr>
          <w:p>
            <w:pPr>
              <w:spacing w:line="480" w:lineRule="auto"/>
              <w:ind w:right="-693" w:rightChars="-330"/>
              <w:jc w:val="center"/>
              <w:rPr>
                <w:rFonts w:ascii="仿宋_GB2312" w:hAnsi="宋体" w:eastAsia="仿宋_GB2312" w:cs="Times New Roman"/>
                <w:sz w:val="28"/>
                <w:szCs w:val="24"/>
              </w:rPr>
            </w:pPr>
          </w:p>
        </w:tc>
        <w:tc>
          <w:tcPr>
            <w:tcW w:w="1194" w:type="dxa"/>
            <w:gridSpan w:val="2"/>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最高学历</w:t>
            </w:r>
          </w:p>
        </w:tc>
        <w:tc>
          <w:tcPr>
            <w:tcW w:w="1194" w:type="dxa"/>
            <w:gridSpan w:val="3"/>
            <w:vAlign w:val="center"/>
          </w:tcPr>
          <w:p>
            <w:pPr>
              <w:jc w:val="center"/>
              <w:rPr>
                <w:rFonts w:ascii="仿宋_GB2312" w:hAnsi="宋体" w:eastAsia="仿宋_GB2312" w:cs="Times New Roman"/>
                <w:szCs w:val="21"/>
              </w:rPr>
            </w:pPr>
          </w:p>
        </w:tc>
        <w:tc>
          <w:tcPr>
            <w:tcW w:w="1195" w:type="dxa"/>
            <w:gridSpan w:val="4"/>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职  称</w:t>
            </w:r>
          </w:p>
        </w:tc>
        <w:tc>
          <w:tcPr>
            <w:tcW w:w="1194" w:type="dxa"/>
            <w:vAlign w:val="center"/>
          </w:tcPr>
          <w:p>
            <w:pPr>
              <w:jc w:val="center"/>
              <w:rPr>
                <w:rFonts w:ascii="仿宋_GB2312" w:hAnsi="宋体" w:eastAsia="仿宋_GB2312" w:cs="Times New Roman"/>
                <w:szCs w:val="21"/>
              </w:rPr>
            </w:pPr>
          </w:p>
        </w:tc>
        <w:tc>
          <w:tcPr>
            <w:tcW w:w="1194" w:type="dxa"/>
            <w:gridSpan w:val="3"/>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电    话</w:t>
            </w:r>
          </w:p>
        </w:tc>
        <w:tc>
          <w:tcPr>
            <w:tcW w:w="1195" w:type="dxa"/>
            <w:vAlign w:val="center"/>
          </w:tcPr>
          <w:p>
            <w:pPr>
              <w:jc w:val="center"/>
              <w:rPr>
                <w:rFonts w:ascii="仿宋_GB2312" w:hAnsi="宋体"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996" w:type="dxa"/>
            <w:vMerge w:val="continue"/>
            <w:vAlign w:val="center"/>
          </w:tcPr>
          <w:p>
            <w:pPr>
              <w:spacing w:line="480" w:lineRule="auto"/>
              <w:ind w:right="-693" w:rightChars="-330"/>
              <w:jc w:val="center"/>
              <w:rPr>
                <w:rFonts w:ascii="仿宋_GB2312" w:hAnsi="宋体" w:eastAsia="仿宋_GB2312" w:cs="Times New Roman"/>
                <w:sz w:val="28"/>
                <w:szCs w:val="24"/>
              </w:rPr>
            </w:pPr>
          </w:p>
        </w:tc>
        <w:tc>
          <w:tcPr>
            <w:tcW w:w="1194" w:type="dxa"/>
            <w:gridSpan w:val="2"/>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学    位</w:t>
            </w:r>
          </w:p>
        </w:tc>
        <w:tc>
          <w:tcPr>
            <w:tcW w:w="1194" w:type="dxa"/>
            <w:gridSpan w:val="3"/>
            <w:vAlign w:val="center"/>
          </w:tcPr>
          <w:p>
            <w:pPr>
              <w:jc w:val="center"/>
              <w:rPr>
                <w:rFonts w:ascii="仿宋_GB2312" w:hAnsi="宋体" w:eastAsia="仿宋_GB2312" w:cs="Times New Roman"/>
                <w:szCs w:val="21"/>
              </w:rPr>
            </w:pPr>
          </w:p>
        </w:tc>
        <w:tc>
          <w:tcPr>
            <w:tcW w:w="1195" w:type="dxa"/>
            <w:gridSpan w:val="4"/>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职  务</w:t>
            </w:r>
          </w:p>
        </w:tc>
        <w:tc>
          <w:tcPr>
            <w:tcW w:w="1194" w:type="dxa"/>
            <w:vAlign w:val="center"/>
          </w:tcPr>
          <w:p>
            <w:pPr>
              <w:jc w:val="center"/>
              <w:rPr>
                <w:rFonts w:ascii="仿宋_GB2312" w:hAnsi="宋体" w:eastAsia="仿宋_GB2312" w:cs="Times New Roman"/>
                <w:b/>
                <w:szCs w:val="21"/>
              </w:rPr>
            </w:pPr>
          </w:p>
        </w:tc>
        <w:tc>
          <w:tcPr>
            <w:tcW w:w="1194" w:type="dxa"/>
            <w:gridSpan w:val="3"/>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工作年限</w:t>
            </w:r>
          </w:p>
        </w:tc>
        <w:tc>
          <w:tcPr>
            <w:tcW w:w="1195" w:type="dxa"/>
            <w:vAlign w:val="center"/>
          </w:tcPr>
          <w:p>
            <w:pPr>
              <w:jc w:val="center"/>
              <w:rPr>
                <w:rFonts w:ascii="仿宋_GB2312" w:hAnsi="宋体"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996" w:type="dxa"/>
            <w:vMerge w:val="continue"/>
            <w:tcBorders>
              <w:bottom w:val="single" w:color="auto" w:sz="4" w:space="0"/>
            </w:tcBorders>
            <w:vAlign w:val="center"/>
          </w:tcPr>
          <w:p>
            <w:pPr>
              <w:spacing w:line="480" w:lineRule="auto"/>
              <w:ind w:right="-693" w:rightChars="-330"/>
              <w:jc w:val="center"/>
              <w:rPr>
                <w:rFonts w:ascii="仿宋_GB2312" w:hAnsi="宋体" w:eastAsia="仿宋_GB2312" w:cs="Times New Roman"/>
                <w:sz w:val="28"/>
                <w:szCs w:val="24"/>
              </w:rPr>
            </w:pPr>
          </w:p>
        </w:tc>
        <w:tc>
          <w:tcPr>
            <w:tcW w:w="1200" w:type="dxa"/>
            <w:gridSpan w:val="3"/>
            <w:tcBorders>
              <w:bottom w:val="single" w:color="auto" w:sz="4" w:space="0"/>
            </w:tcBorders>
            <w:vAlign w:val="center"/>
          </w:tcPr>
          <w:p>
            <w:pPr>
              <w:jc w:val="center"/>
              <w:rPr>
                <w:rFonts w:ascii="仿宋_GB2312" w:hAnsi="宋体" w:eastAsia="仿宋_GB2312" w:cs="Times New Roman"/>
                <w:b/>
                <w:szCs w:val="21"/>
              </w:rPr>
            </w:pPr>
            <w:r>
              <w:rPr>
                <w:rFonts w:hint="eastAsia" w:ascii="仿宋_GB2312" w:hAnsi="宋体" w:eastAsia="仿宋_GB2312" w:cs="Times New Roman"/>
                <w:b/>
                <w:szCs w:val="21"/>
              </w:rPr>
              <w:t>研究方向</w:t>
            </w:r>
          </w:p>
        </w:tc>
        <w:tc>
          <w:tcPr>
            <w:tcW w:w="5966" w:type="dxa"/>
            <w:gridSpan w:val="11"/>
            <w:tcBorders>
              <w:bottom w:val="single" w:color="auto" w:sz="4" w:space="0"/>
            </w:tcBorders>
            <w:vAlign w:val="center"/>
          </w:tcPr>
          <w:p>
            <w:pPr>
              <w:jc w:val="center"/>
              <w:rPr>
                <w:rFonts w:ascii="仿宋_GB2312" w:hAnsi="宋体"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restart"/>
            <w:vAlign w:val="center"/>
          </w:tcPr>
          <w:p>
            <w:pPr>
              <w:spacing w:line="480" w:lineRule="auto"/>
              <w:ind w:right="-281" w:rightChars="-134"/>
              <w:rPr>
                <w:rFonts w:ascii="仿宋_GB2312" w:hAnsi="宋体" w:eastAsia="仿宋_GB2312" w:cs="Times New Roman"/>
                <w:b/>
                <w:sz w:val="24"/>
                <w:szCs w:val="24"/>
              </w:rPr>
            </w:pPr>
            <w:r>
              <w:rPr>
                <w:rFonts w:hint="eastAsia" w:ascii="仿宋_GB2312" w:hAnsi="宋体" w:eastAsia="仿宋_GB2312" w:cs="Times New Roman"/>
                <w:b/>
                <w:sz w:val="24"/>
                <w:szCs w:val="24"/>
              </w:rPr>
              <w:t>1-2</w:t>
            </w:r>
          </w:p>
          <w:p>
            <w:pPr>
              <w:rPr>
                <w:rFonts w:ascii="仿宋_GB2312" w:hAnsi="Times New Roman" w:eastAsia="仿宋_GB2312" w:cs="Times New Roman"/>
                <w:szCs w:val="24"/>
              </w:rPr>
            </w:pPr>
            <w:r>
              <w:rPr>
                <w:rFonts w:hint="eastAsia" w:ascii="仿宋_GB2312" w:hAnsi="宋体" w:eastAsia="仿宋_GB2312" w:cs="Times New Roman"/>
                <w:b/>
                <w:sz w:val="24"/>
                <w:szCs w:val="24"/>
              </w:rPr>
              <w:t>教学研究与学术研究情况</w:t>
            </w:r>
          </w:p>
        </w:tc>
        <w:tc>
          <w:tcPr>
            <w:tcW w:w="7166" w:type="dxa"/>
            <w:gridSpan w:val="14"/>
            <w:vAlign w:val="center"/>
          </w:tcPr>
          <w:p>
            <w:pPr>
              <w:spacing w:before="100" w:beforeAutospacing="1" w:after="100" w:afterAutospacing="1"/>
              <w:rPr>
                <w:rFonts w:ascii="仿宋_GB2312" w:hAnsi="Times New Roman" w:eastAsia="仿宋_GB2312" w:cs="Times New Roman"/>
                <w:b/>
                <w:color w:val="000000"/>
                <w:szCs w:val="21"/>
              </w:rPr>
            </w:pPr>
            <w:r>
              <w:rPr>
                <w:rFonts w:hint="eastAsia" w:ascii="仿宋_GB2312" w:hAnsi="宋体" w:eastAsia="仿宋_GB2312" w:cs="Times New Roman"/>
                <w:b/>
                <w:bCs/>
                <w:color w:val="000000"/>
                <w:szCs w:val="21"/>
              </w:rPr>
              <w:t>（1）近三年来讲授的主要课程（不超过5门）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1520" w:type="dxa"/>
            <w:gridSpan w:val="4"/>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课程名称</w:t>
            </w:r>
          </w:p>
        </w:tc>
        <w:tc>
          <w:tcPr>
            <w:tcW w:w="1612" w:type="dxa"/>
            <w:gridSpan w:val="4"/>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课程类别</w:t>
            </w:r>
          </w:p>
        </w:tc>
        <w:tc>
          <w:tcPr>
            <w:tcW w:w="1890" w:type="dxa"/>
            <w:gridSpan w:val="3"/>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学时</w:t>
            </w: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授课届数</w:t>
            </w: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学生总人数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152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612"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890" w:type="dxa"/>
            <w:gridSpan w:val="3"/>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152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612"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890" w:type="dxa"/>
            <w:gridSpan w:val="3"/>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152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612"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890" w:type="dxa"/>
            <w:gridSpan w:val="3"/>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152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612"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890" w:type="dxa"/>
            <w:gridSpan w:val="3"/>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152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612"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1890" w:type="dxa"/>
            <w:gridSpan w:val="3"/>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7166" w:type="dxa"/>
            <w:gridSpan w:val="14"/>
          </w:tcPr>
          <w:p>
            <w:pPr>
              <w:rPr>
                <w:rFonts w:ascii="仿宋_GB2312" w:hAnsi="宋体" w:eastAsia="仿宋_GB2312" w:cs="Times New Roman"/>
                <w:bCs/>
                <w:color w:val="000000"/>
                <w:szCs w:val="21"/>
              </w:rPr>
            </w:pPr>
            <w:r>
              <w:rPr>
                <w:rFonts w:hint="eastAsia" w:ascii="仿宋_GB2312" w:hAnsi="宋体" w:eastAsia="仿宋_GB2312" w:cs="Times New Roman"/>
                <w:b/>
                <w:bCs/>
                <w:color w:val="000000"/>
                <w:szCs w:val="21"/>
              </w:rPr>
              <w:t>（2）近三年承担的实践性教学工作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820" w:type="dxa"/>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年份</w:t>
            </w:r>
          </w:p>
        </w:tc>
        <w:tc>
          <w:tcPr>
            <w:tcW w:w="1853" w:type="dxa"/>
            <w:gridSpan w:val="5"/>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承担单独开设</w:t>
            </w:r>
          </w:p>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实验课程</w:t>
            </w:r>
          </w:p>
        </w:tc>
        <w:tc>
          <w:tcPr>
            <w:tcW w:w="2349" w:type="dxa"/>
            <w:gridSpan w:val="5"/>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指导学生</w:t>
            </w:r>
          </w:p>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实习人次</w:t>
            </w:r>
          </w:p>
        </w:tc>
        <w:tc>
          <w:tcPr>
            <w:tcW w:w="2144" w:type="dxa"/>
            <w:gridSpan w:val="3"/>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指导毕业</w:t>
            </w:r>
          </w:p>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论文人次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820" w:type="dxa"/>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2015</w:t>
            </w:r>
          </w:p>
        </w:tc>
        <w:tc>
          <w:tcPr>
            <w:tcW w:w="1853" w:type="dxa"/>
            <w:gridSpan w:val="5"/>
            <w:vAlign w:val="center"/>
          </w:tcPr>
          <w:p>
            <w:pPr>
              <w:jc w:val="center"/>
              <w:rPr>
                <w:rFonts w:ascii="仿宋_GB2312" w:hAnsi="宋体" w:eastAsia="仿宋_GB2312" w:cs="Times New Roman"/>
                <w:bCs/>
                <w:color w:val="000000"/>
                <w:szCs w:val="21"/>
              </w:rPr>
            </w:pPr>
          </w:p>
        </w:tc>
        <w:tc>
          <w:tcPr>
            <w:tcW w:w="2349" w:type="dxa"/>
            <w:gridSpan w:val="5"/>
            <w:vAlign w:val="center"/>
          </w:tcPr>
          <w:p>
            <w:pPr>
              <w:jc w:val="center"/>
              <w:rPr>
                <w:rFonts w:ascii="仿宋_GB2312" w:hAnsi="宋体" w:eastAsia="仿宋_GB2312" w:cs="Times New Roman"/>
                <w:bCs/>
                <w:color w:val="000000"/>
                <w:szCs w:val="21"/>
              </w:rPr>
            </w:pPr>
          </w:p>
        </w:tc>
        <w:tc>
          <w:tcPr>
            <w:tcW w:w="2144" w:type="dxa"/>
            <w:gridSpan w:val="3"/>
            <w:vAlign w:val="center"/>
          </w:tcPr>
          <w:p>
            <w:pPr>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820" w:type="dxa"/>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2016</w:t>
            </w:r>
          </w:p>
        </w:tc>
        <w:tc>
          <w:tcPr>
            <w:tcW w:w="1853" w:type="dxa"/>
            <w:gridSpan w:val="5"/>
            <w:vAlign w:val="center"/>
          </w:tcPr>
          <w:p>
            <w:pPr>
              <w:jc w:val="center"/>
              <w:rPr>
                <w:rFonts w:ascii="仿宋_GB2312" w:hAnsi="宋体" w:eastAsia="仿宋_GB2312" w:cs="Times New Roman"/>
                <w:bCs/>
                <w:color w:val="000000"/>
                <w:szCs w:val="21"/>
              </w:rPr>
            </w:pPr>
          </w:p>
        </w:tc>
        <w:tc>
          <w:tcPr>
            <w:tcW w:w="2349" w:type="dxa"/>
            <w:gridSpan w:val="5"/>
            <w:vAlign w:val="center"/>
          </w:tcPr>
          <w:p>
            <w:pPr>
              <w:jc w:val="center"/>
              <w:rPr>
                <w:rFonts w:ascii="仿宋_GB2312" w:hAnsi="宋体" w:eastAsia="仿宋_GB2312" w:cs="Times New Roman"/>
                <w:bCs/>
                <w:color w:val="000000"/>
                <w:szCs w:val="21"/>
              </w:rPr>
            </w:pPr>
          </w:p>
        </w:tc>
        <w:tc>
          <w:tcPr>
            <w:tcW w:w="2144" w:type="dxa"/>
            <w:gridSpan w:val="3"/>
            <w:vAlign w:val="center"/>
          </w:tcPr>
          <w:p>
            <w:pPr>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820" w:type="dxa"/>
            <w:vAlign w:val="center"/>
          </w:tcPr>
          <w:p>
            <w:pPr>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2017</w:t>
            </w:r>
          </w:p>
        </w:tc>
        <w:tc>
          <w:tcPr>
            <w:tcW w:w="1853" w:type="dxa"/>
            <w:gridSpan w:val="5"/>
            <w:vAlign w:val="center"/>
          </w:tcPr>
          <w:p>
            <w:pPr>
              <w:jc w:val="center"/>
              <w:rPr>
                <w:rFonts w:ascii="仿宋_GB2312" w:hAnsi="宋体" w:eastAsia="仿宋_GB2312" w:cs="Times New Roman"/>
                <w:bCs/>
                <w:color w:val="000000"/>
                <w:szCs w:val="21"/>
              </w:rPr>
            </w:pPr>
          </w:p>
        </w:tc>
        <w:tc>
          <w:tcPr>
            <w:tcW w:w="2349" w:type="dxa"/>
            <w:gridSpan w:val="5"/>
            <w:vAlign w:val="center"/>
          </w:tcPr>
          <w:p>
            <w:pPr>
              <w:jc w:val="center"/>
              <w:rPr>
                <w:rFonts w:ascii="仿宋_GB2312" w:hAnsi="宋体" w:eastAsia="仿宋_GB2312" w:cs="Times New Roman"/>
                <w:bCs/>
                <w:color w:val="000000"/>
                <w:szCs w:val="21"/>
              </w:rPr>
            </w:pPr>
          </w:p>
        </w:tc>
        <w:tc>
          <w:tcPr>
            <w:tcW w:w="2144" w:type="dxa"/>
            <w:gridSpan w:val="3"/>
            <w:vAlign w:val="center"/>
          </w:tcPr>
          <w:p>
            <w:pPr>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7166" w:type="dxa"/>
            <w:gridSpan w:val="14"/>
            <w:vAlign w:val="center"/>
          </w:tcPr>
          <w:p>
            <w:pPr>
              <w:spacing w:before="100" w:beforeAutospacing="1" w:after="100" w:afterAutospacing="1"/>
              <w:rPr>
                <w:rFonts w:ascii="仿宋_GB2312" w:hAnsi="宋体" w:eastAsia="仿宋_GB2312" w:cs="Times New Roman"/>
                <w:b/>
                <w:bCs/>
                <w:color w:val="000000"/>
                <w:szCs w:val="21"/>
              </w:rPr>
            </w:pPr>
            <w:r>
              <w:rPr>
                <w:rFonts w:hint="eastAsia" w:ascii="仿宋_GB2312" w:hAnsi="宋体" w:eastAsia="仿宋_GB2312" w:cs="Times New Roman"/>
                <w:b/>
                <w:bCs/>
                <w:color w:val="000000"/>
                <w:szCs w:val="21"/>
              </w:rPr>
              <w:t>（3）近三年承担的主要教学研究课题与学术研究课题（不超过4项）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2712" w:type="dxa"/>
            <w:gridSpan w:val="7"/>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课题名称</w:t>
            </w:r>
          </w:p>
        </w:tc>
        <w:tc>
          <w:tcPr>
            <w:tcW w:w="2310" w:type="dxa"/>
            <w:gridSpan w:val="4"/>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来源</w:t>
            </w: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年限</w:t>
            </w: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r>
              <w:rPr>
                <w:rFonts w:hint="eastAsia" w:ascii="仿宋_GB2312" w:hAnsi="宋体" w:eastAsia="仿宋_GB2312" w:cs="Times New Roman"/>
                <w:bCs/>
                <w:color w:val="000000"/>
                <w:szCs w:val="21"/>
              </w:rPr>
              <w:t>在课题中的作用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2712" w:type="dxa"/>
            <w:gridSpan w:val="7"/>
            <w:vAlign w:val="center"/>
          </w:tcPr>
          <w:p>
            <w:pPr>
              <w:spacing w:before="100" w:beforeAutospacing="1" w:after="100" w:afterAutospacing="1"/>
              <w:jc w:val="center"/>
              <w:rPr>
                <w:rFonts w:ascii="仿宋_GB2312" w:hAnsi="宋体" w:eastAsia="仿宋_GB2312" w:cs="Times New Roman"/>
                <w:bCs/>
                <w:color w:val="000000"/>
                <w:szCs w:val="21"/>
              </w:rPr>
            </w:pPr>
          </w:p>
        </w:tc>
        <w:tc>
          <w:tcPr>
            <w:tcW w:w="231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2712" w:type="dxa"/>
            <w:gridSpan w:val="7"/>
            <w:vAlign w:val="center"/>
          </w:tcPr>
          <w:p>
            <w:pPr>
              <w:spacing w:before="100" w:beforeAutospacing="1" w:after="100" w:afterAutospacing="1"/>
              <w:jc w:val="center"/>
              <w:rPr>
                <w:rFonts w:ascii="仿宋_GB2312" w:hAnsi="宋体" w:eastAsia="仿宋_GB2312" w:cs="Times New Roman"/>
                <w:bCs/>
                <w:color w:val="000000"/>
                <w:szCs w:val="21"/>
              </w:rPr>
            </w:pPr>
          </w:p>
        </w:tc>
        <w:tc>
          <w:tcPr>
            <w:tcW w:w="231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2712" w:type="dxa"/>
            <w:gridSpan w:val="7"/>
            <w:vAlign w:val="center"/>
          </w:tcPr>
          <w:p>
            <w:pPr>
              <w:spacing w:before="100" w:beforeAutospacing="1" w:after="100" w:afterAutospacing="1"/>
              <w:jc w:val="center"/>
              <w:rPr>
                <w:rFonts w:ascii="仿宋_GB2312" w:hAnsi="宋体" w:eastAsia="仿宋_GB2312" w:cs="Times New Roman"/>
                <w:bCs/>
                <w:color w:val="000000"/>
                <w:szCs w:val="21"/>
              </w:rPr>
            </w:pPr>
          </w:p>
        </w:tc>
        <w:tc>
          <w:tcPr>
            <w:tcW w:w="231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2712" w:type="dxa"/>
            <w:gridSpan w:val="7"/>
            <w:vAlign w:val="center"/>
          </w:tcPr>
          <w:p>
            <w:pPr>
              <w:spacing w:before="100" w:beforeAutospacing="1" w:after="100" w:afterAutospacing="1"/>
              <w:jc w:val="center"/>
              <w:rPr>
                <w:rFonts w:ascii="仿宋_GB2312" w:hAnsi="宋体" w:eastAsia="仿宋_GB2312" w:cs="Times New Roman"/>
                <w:bCs/>
                <w:color w:val="000000"/>
                <w:szCs w:val="21"/>
              </w:rPr>
            </w:pPr>
          </w:p>
        </w:tc>
        <w:tc>
          <w:tcPr>
            <w:tcW w:w="2310" w:type="dxa"/>
            <w:gridSpan w:val="4"/>
            <w:vAlign w:val="center"/>
          </w:tcPr>
          <w:p>
            <w:pPr>
              <w:spacing w:before="100" w:beforeAutospacing="1" w:after="100" w:afterAutospacing="1"/>
              <w:jc w:val="center"/>
              <w:rPr>
                <w:rFonts w:ascii="仿宋_GB2312" w:hAnsi="宋体" w:eastAsia="仿宋_GB2312" w:cs="Times New Roman"/>
                <w:bCs/>
                <w:color w:val="000000"/>
                <w:szCs w:val="21"/>
              </w:rPr>
            </w:pPr>
          </w:p>
        </w:tc>
        <w:tc>
          <w:tcPr>
            <w:tcW w:w="769" w:type="dxa"/>
            <w:vAlign w:val="center"/>
          </w:tcPr>
          <w:p>
            <w:pPr>
              <w:spacing w:before="100" w:beforeAutospacing="1" w:after="100" w:afterAutospacing="1"/>
              <w:jc w:val="center"/>
              <w:rPr>
                <w:rFonts w:ascii="仿宋_GB2312" w:hAnsi="宋体" w:eastAsia="仿宋_GB2312" w:cs="Times New Roman"/>
                <w:bCs/>
                <w:color w:val="000000"/>
                <w:szCs w:val="21"/>
              </w:rPr>
            </w:pPr>
          </w:p>
        </w:tc>
        <w:tc>
          <w:tcPr>
            <w:tcW w:w="1375" w:type="dxa"/>
            <w:gridSpan w:val="2"/>
            <w:vAlign w:val="center"/>
          </w:tcPr>
          <w:p>
            <w:pPr>
              <w:spacing w:before="100" w:beforeAutospacing="1" w:after="100" w:afterAutospacing="1"/>
              <w:jc w:val="center"/>
              <w:rPr>
                <w:rFonts w:ascii="仿宋_GB2312" w:hAnsi="宋体" w:eastAsia="仿宋_GB2312" w:cs="Times New Roman"/>
                <w:bCs/>
                <w:color w:val="000000"/>
                <w:szCs w:val="21"/>
              </w:rPr>
            </w:pPr>
          </w:p>
        </w:tc>
      </w:tr>
    </w:tbl>
    <w:p>
      <w:pPr>
        <w:ind w:right="-693" w:rightChars="-330" w:firstLine="210" w:firstLineChars="100"/>
        <w:rPr>
          <w:rFonts w:ascii="仿宋_GB2312" w:hAnsi="宋体" w:eastAsia="仿宋_GB2312" w:cs="Times New Roman"/>
          <w:szCs w:val="21"/>
        </w:rPr>
      </w:pPr>
      <w:r>
        <w:rPr>
          <w:rFonts w:hint="eastAsia" w:ascii="仿宋_GB2312" w:hAnsi="宋体" w:eastAsia="仿宋_GB2312" w:cs="Times New Roman"/>
          <w:szCs w:val="21"/>
        </w:rPr>
        <w:t>备注：1.课程类别：专业基础课、专业必修课、专业选修课。</w:t>
      </w:r>
    </w:p>
    <w:p>
      <w:pPr>
        <w:adjustRightInd w:val="0"/>
        <w:snapToGrid w:val="0"/>
        <w:ind w:right="-693" w:rightChars="-330" w:firstLine="840" w:firstLineChars="400"/>
        <w:rPr>
          <w:rFonts w:ascii="仿宋_GB2312" w:hAnsi="宋体" w:eastAsia="仿宋_GB2312" w:cs="Times New Roman"/>
          <w:szCs w:val="21"/>
        </w:rPr>
      </w:pPr>
      <w:r>
        <w:rPr>
          <w:rFonts w:hint="eastAsia" w:ascii="仿宋_GB2312" w:hAnsi="宋体" w:eastAsia="仿宋_GB2312" w:cs="Times New Roman"/>
          <w:szCs w:val="21"/>
        </w:rPr>
        <w:t>2.课程负责人：主持本门课程的主讲教师。</w:t>
      </w:r>
    </w:p>
    <w:p>
      <w:pPr>
        <w:adjustRightInd w:val="0"/>
        <w:snapToGrid w:val="0"/>
        <w:ind w:right="-693" w:rightChars="-330" w:firstLine="840" w:firstLineChars="400"/>
        <w:rPr>
          <w:rFonts w:ascii="仿宋_GB2312" w:hAnsi="宋体" w:eastAsia="仿宋_GB2312" w:cs="Times New Roman"/>
          <w:szCs w:val="21"/>
        </w:rPr>
      </w:pPr>
      <w:r>
        <w:rPr>
          <w:rFonts w:hint="eastAsia" w:ascii="仿宋_GB2312" w:hAnsi="宋体" w:eastAsia="仿宋_GB2312" w:cs="Times New Roman"/>
          <w:szCs w:val="21"/>
        </w:rPr>
        <w:t>3.工作年限指教师在我校工作年数。</w:t>
      </w:r>
    </w:p>
    <w:p>
      <w:pPr>
        <w:adjustRightInd w:val="0"/>
        <w:snapToGrid w:val="0"/>
        <w:ind w:right="-693" w:rightChars="-330" w:firstLine="840" w:firstLineChars="400"/>
        <w:rPr>
          <w:rFonts w:ascii="仿宋_GB2312" w:hAnsi="宋体" w:eastAsia="仿宋_GB2312" w:cs="Times New Roman"/>
          <w:szCs w:val="21"/>
        </w:rPr>
      </w:pPr>
    </w:p>
    <w:p>
      <w:pPr>
        <w:adjustRightInd w:val="0"/>
        <w:snapToGrid w:val="0"/>
        <w:ind w:right="-693" w:rightChars="-330"/>
        <w:rPr>
          <w:rFonts w:ascii="仿宋_GB2312" w:hAnsi="宋体" w:eastAsia="仿宋_GB2312" w:cs="Times New Roman"/>
          <w:szCs w:val="21"/>
        </w:rPr>
      </w:pPr>
      <w:r>
        <w:rPr>
          <w:rFonts w:hint="eastAsia" w:ascii="仿宋_GB2312" w:hAnsi="Times New Roman" w:eastAsia="仿宋_GB2312" w:cs="Times New Roman"/>
          <w:b/>
          <w:color w:val="000000"/>
          <w:sz w:val="28"/>
          <w:szCs w:val="28"/>
        </w:rPr>
        <w:t>1．</w:t>
      </w:r>
      <w:r>
        <w:rPr>
          <w:rFonts w:hint="eastAsia" w:ascii="仿宋_GB2312" w:hAnsi="宋体" w:eastAsia="仿宋_GB2312" w:cs="Times New Roman"/>
          <w:b/>
          <w:bCs/>
          <w:sz w:val="28"/>
          <w:szCs w:val="28"/>
        </w:rPr>
        <w:t>项目负责人情况(2)</w:t>
      </w:r>
    </w:p>
    <w:tbl>
      <w:tblPr>
        <w:tblStyle w:val="6"/>
        <w:tblW w:w="8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7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96" w:type="dxa"/>
            <w:vMerge w:val="restart"/>
            <w:vAlign w:val="center"/>
          </w:tcPr>
          <w:p>
            <w:pPr>
              <w:spacing w:line="480" w:lineRule="auto"/>
              <w:ind w:right="-281" w:rightChars="-134"/>
              <w:rPr>
                <w:rFonts w:ascii="仿宋_GB2312" w:hAnsi="宋体" w:eastAsia="仿宋_GB2312" w:cs="Times New Roman"/>
                <w:b/>
                <w:sz w:val="24"/>
                <w:szCs w:val="24"/>
              </w:rPr>
            </w:pPr>
            <w:r>
              <w:rPr>
                <w:rFonts w:hint="eastAsia" w:ascii="仿宋_GB2312" w:hAnsi="宋体" w:eastAsia="仿宋_GB2312" w:cs="Times New Roman"/>
                <w:b/>
                <w:sz w:val="24"/>
                <w:szCs w:val="24"/>
              </w:rPr>
              <w:t>1-2</w:t>
            </w:r>
          </w:p>
          <w:p>
            <w:pPr>
              <w:rPr>
                <w:rFonts w:ascii="仿宋_GB2312" w:hAnsi="Times New Roman" w:eastAsia="仿宋_GB2312" w:cs="Times New Roman"/>
                <w:szCs w:val="24"/>
              </w:rPr>
            </w:pPr>
            <w:r>
              <w:rPr>
                <w:rFonts w:hint="eastAsia" w:ascii="仿宋_GB2312" w:hAnsi="宋体" w:eastAsia="仿宋_GB2312" w:cs="Times New Roman"/>
                <w:b/>
                <w:sz w:val="24"/>
                <w:szCs w:val="24"/>
              </w:rPr>
              <w:t>教学研究与学术研究情况</w:t>
            </w:r>
          </w:p>
        </w:tc>
        <w:tc>
          <w:tcPr>
            <w:tcW w:w="7166" w:type="dxa"/>
            <w:vAlign w:val="center"/>
          </w:tcPr>
          <w:p>
            <w:pPr>
              <w:spacing w:before="100" w:beforeAutospacing="1" w:after="100" w:afterAutospacing="1"/>
              <w:rPr>
                <w:rFonts w:ascii="仿宋_GB2312" w:hAnsi="Times New Roman" w:eastAsia="仿宋_GB2312" w:cs="Times New Roman"/>
                <w:b/>
                <w:color w:val="000000"/>
                <w:szCs w:val="21"/>
              </w:rPr>
            </w:pPr>
            <w:r>
              <w:rPr>
                <w:rFonts w:hint="eastAsia" w:ascii="仿宋_GB2312" w:hAnsi="宋体" w:eastAsia="仿宋_GB2312" w:cs="Times New Roman"/>
                <w:b/>
                <w:bCs/>
                <w:color w:val="000000"/>
                <w:szCs w:val="21"/>
              </w:rPr>
              <w:t>（4）近三年在国内外刊物上发表的有代表性的学术、教改论文；获得的教学、学术表彰（含奖项名称、授予单位、时间、署名排序）。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45" w:hRule="atLeast"/>
          <w:jc w:val="center"/>
        </w:trPr>
        <w:tc>
          <w:tcPr>
            <w:tcW w:w="996" w:type="dxa"/>
            <w:vMerge w:val="continue"/>
            <w:vAlign w:val="center"/>
          </w:tcPr>
          <w:p>
            <w:pPr>
              <w:spacing w:line="480" w:lineRule="auto"/>
              <w:ind w:right="-281" w:rightChars="-134"/>
              <w:rPr>
                <w:rFonts w:ascii="仿宋_GB2312" w:hAnsi="宋体" w:eastAsia="仿宋_GB2312" w:cs="Times New Roman"/>
                <w:b/>
                <w:sz w:val="24"/>
                <w:szCs w:val="24"/>
              </w:rPr>
            </w:pPr>
          </w:p>
        </w:tc>
        <w:tc>
          <w:tcPr>
            <w:tcW w:w="7166" w:type="dxa"/>
          </w:tcPr>
          <w:p>
            <w:pPr>
              <w:rPr>
                <w:rFonts w:ascii="仿宋_GB2312" w:hAnsi="宋体" w:eastAsia="仿宋_GB2312" w:cs="Times New Roman"/>
                <w:bCs/>
                <w:color w:val="000000"/>
                <w:szCs w:val="21"/>
              </w:rPr>
            </w:pPr>
          </w:p>
        </w:tc>
      </w:tr>
    </w:tbl>
    <w:p>
      <w:pPr>
        <w:spacing w:line="480" w:lineRule="auto"/>
        <w:ind w:right="-693" w:rightChars="-330"/>
        <w:rPr>
          <w:rFonts w:ascii="仿宋_GB2312" w:hAnsi="宋体" w:eastAsia="仿宋_GB2312" w:cs="Times New Roman"/>
          <w:b/>
          <w:bCs/>
          <w:sz w:val="28"/>
          <w:szCs w:val="24"/>
        </w:rPr>
      </w:pPr>
      <w:r>
        <w:rPr>
          <w:rFonts w:hint="eastAsia" w:ascii="仿宋_GB2312" w:hAnsi="宋体" w:eastAsia="仿宋_GB2312" w:cs="Times New Roman"/>
          <w:b/>
          <w:bCs/>
          <w:sz w:val="28"/>
          <w:szCs w:val="24"/>
        </w:rPr>
        <w:br w:type="page"/>
      </w:r>
      <w:r>
        <w:rPr>
          <w:rFonts w:hint="eastAsia" w:ascii="仿宋_GB2312" w:hAnsi="宋体" w:eastAsia="仿宋_GB2312" w:cs="Times New Roman"/>
          <w:b/>
          <w:bCs/>
          <w:sz w:val="28"/>
          <w:szCs w:val="24"/>
        </w:rPr>
        <w:t>2．项目建设思路和建设方案</w:t>
      </w:r>
    </w:p>
    <w:tbl>
      <w:tblPr>
        <w:tblStyle w:val="6"/>
        <w:tblW w:w="86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6" w:hRule="atLeast"/>
          <w:jc w:val="center"/>
        </w:trPr>
        <w:tc>
          <w:tcPr>
            <w:tcW w:w="1188" w:type="dxa"/>
            <w:vAlign w:val="center"/>
          </w:tcPr>
          <w:p>
            <w:pPr>
              <w:rPr>
                <w:rFonts w:ascii="仿宋_GB2312" w:hAnsi="宋体" w:eastAsia="仿宋_GB2312" w:cs="Times New Roman"/>
                <w:b/>
                <w:sz w:val="24"/>
                <w:szCs w:val="24"/>
              </w:rPr>
            </w:pPr>
            <w:r>
              <w:rPr>
                <w:rFonts w:hint="eastAsia" w:ascii="仿宋_GB2312" w:hAnsi="宋体" w:eastAsia="仿宋_GB2312" w:cs="Times New Roman"/>
                <w:b/>
                <w:sz w:val="24"/>
                <w:szCs w:val="24"/>
              </w:rPr>
              <w:t>2－1</w:t>
            </w:r>
          </w:p>
          <w:p>
            <w:pPr>
              <w:rPr>
                <w:rFonts w:ascii="仿宋_GB2312" w:hAnsi="Times New Roman" w:eastAsia="仿宋_GB2312" w:cs="Times New Roman"/>
                <w:szCs w:val="24"/>
              </w:rPr>
            </w:pPr>
            <w:r>
              <w:rPr>
                <w:rFonts w:hint="eastAsia" w:ascii="仿宋_GB2312" w:hAnsi="宋体" w:eastAsia="仿宋_GB2312" w:cs="Times New Roman"/>
                <w:b/>
                <w:sz w:val="24"/>
                <w:szCs w:val="24"/>
              </w:rPr>
              <w:t>实验项目建设思路和建设方案</w:t>
            </w:r>
          </w:p>
        </w:tc>
        <w:tc>
          <w:tcPr>
            <w:tcW w:w="7436" w:type="dxa"/>
          </w:tcPr>
          <w:p>
            <w:pPr>
              <w:rPr>
                <w:rFonts w:ascii="仿宋_GB2312" w:hAnsi="Times New Roman" w:eastAsia="仿宋_GB2312" w:cs="Times New Roman"/>
                <w:szCs w:val="21"/>
              </w:rPr>
            </w:pPr>
            <w:r>
              <w:rPr>
                <w:rFonts w:hint="eastAsia" w:ascii="仿宋_GB2312" w:hAnsi="Times New Roman" w:eastAsia="仿宋_GB2312" w:cs="Times New Roman"/>
                <w:szCs w:val="21"/>
              </w:rPr>
              <w:t>简述近三年（1）实验项目改革的设计思想；（2）实验项目建设方案（2）实验教学内容的组织形式。</w:t>
            </w:r>
          </w:p>
          <w:p>
            <w:pPr>
              <w:rPr>
                <w:rFonts w:ascii="仿宋_GB2312"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9" w:hRule="atLeast"/>
          <w:jc w:val="center"/>
        </w:trPr>
        <w:tc>
          <w:tcPr>
            <w:tcW w:w="1188" w:type="dxa"/>
            <w:vAlign w:val="center"/>
          </w:tcPr>
          <w:p>
            <w:pPr>
              <w:rPr>
                <w:rFonts w:ascii="仿宋_GB2312" w:hAnsi="宋体" w:eastAsia="仿宋_GB2312" w:cs="Times New Roman"/>
                <w:b/>
                <w:sz w:val="24"/>
                <w:szCs w:val="24"/>
              </w:rPr>
            </w:pPr>
            <w:r>
              <w:rPr>
                <w:rFonts w:hint="eastAsia" w:ascii="仿宋_GB2312" w:hAnsi="宋体" w:eastAsia="仿宋_GB2312" w:cs="Times New Roman"/>
                <w:b/>
                <w:sz w:val="24"/>
                <w:szCs w:val="24"/>
              </w:rPr>
              <w:t>2－2</w:t>
            </w:r>
          </w:p>
          <w:p>
            <w:pPr>
              <w:rPr>
                <w:rFonts w:ascii="仿宋_GB2312" w:hAnsi="宋体" w:eastAsia="仿宋_GB2312" w:cs="Times New Roman"/>
                <w:b/>
                <w:szCs w:val="24"/>
              </w:rPr>
            </w:pPr>
            <w:r>
              <w:rPr>
                <w:rFonts w:hint="eastAsia" w:ascii="仿宋_GB2312" w:hAnsi="宋体" w:eastAsia="仿宋_GB2312" w:cs="Times New Roman"/>
                <w:b/>
                <w:sz w:val="24"/>
                <w:szCs w:val="24"/>
              </w:rPr>
              <w:t>实验教学条件</w:t>
            </w:r>
          </w:p>
        </w:tc>
        <w:tc>
          <w:tcPr>
            <w:tcW w:w="7436" w:type="dxa"/>
          </w:tcPr>
          <w:p>
            <w:pPr>
              <w:rPr>
                <w:rFonts w:ascii="仿宋_GB2312" w:hAnsi="Times New Roman" w:eastAsia="仿宋_GB2312" w:cs="Times New Roman"/>
                <w:szCs w:val="21"/>
              </w:rPr>
            </w:pPr>
            <w:r>
              <w:rPr>
                <w:rFonts w:hint="eastAsia" w:ascii="仿宋_GB2312" w:hAnsi="Times New Roman" w:eastAsia="仿宋_GB2312" w:cs="Times New Roman"/>
                <w:szCs w:val="21"/>
              </w:rPr>
              <w:t>扩充性资料使用、实验指导书、实验教学环境条件、网络教学环境。</w:t>
            </w:r>
          </w:p>
          <w:p>
            <w:pPr>
              <w:rPr>
                <w:rFonts w:ascii="仿宋_GB2312" w:hAnsi="Times New Roman" w:eastAsia="仿宋_GB2312" w:cs="Times New Roman"/>
                <w:szCs w:val="21"/>
              </w:rPr>
            </w:pPr>
          </w:p>
        </w:tc>
      </w:tr>
    </w:tbl>
    <w:p>
      <w:pPr>
        <w:adjustRightInd w:val="0"/>
        <w:snapToGrid w:val="0"/>
        <w:spacing w:line="240" w:lineRule="atLeast"/>
        <w:ind w:right="-693" w:rightChars="-330"/>
        <w:rPr>
          <w:rFonts w:ascii="仿宋_GB2312" w:hAnsi="宋体" w:eastAsia="仿宋_GB2312" w:cs="Times New Roman"/>
          <w:szCs w:val="24"/>
        </w:rPr>
      </w:pPr>
      <w:r>
        <w:rPr>
          <w:rFonts w:hint="eastAsia" w:ascii="仿宋_GB2312" w:hAnsi="宋体" w:eastAsia="仿宋_GB2312" w:cs="Times New Roman"/>
          <w:szCs w:val="24"/>
        </w:rPr>
        <w:t>备注：1.本页不够可加页。</w:t>
      </w:r>
    </w:p>
    <w:p>
      <w:pPr>
        <w:spacing w:line="480" w:lineRule="auto"/>
        <w:ind w:right="-693" w:rightChars="-330"/>
        <w:rPr>
          <w:rFonts w:ascii="仿宋_GB2312" w:hAnsi="宋体" w:eastAsia="仿宋_GB2312" w:cs="Times New Roman"/>
          <w:b/>
          <w:bCs/>
          <w:sz w:val="28"/>
          <w:szCs w:val="24"/>
        </w:rPr>
      </w:pPr>
      <w:r>
        <w:rPr>
          <w:rFonts w:hint="eastAsia" w:ascii="仿宋_GB2312" w:hAnsi="宋体" w:eastAsia="仿宋_GB2312" w:cs="Times New Roman"/>
          <w:b/>
          <w:bCs/>
          <w:sz w:val="28"/>
          <w:szCs w:val="24"/>
        </w:rPr>
        <w:t>3.</w:t>
      </w:r>
      <w:r>
        <w:rPr>
          <w:rFonts w:hint="eastAsia" w:ascii="仿宋_GB2312" w:hAnsi="宋体" w:eastAsia="仿宋_GB2312" w:cs="Times New Roman"/>
          <w:szCs w:val="24"/>
        </w:rPr>
        <w:t xml:space="preserve"> </w:t>
      </w:r>
      <w:r>
        <w:rPr>
          <w:rFonts w:hint="eastAsia" w:ascii="仿宋_GB2312" w:hAnsi="宋体" w:eastAsia="仿宋_GB2312" w:cs="Times New Roman"/>
          <w:b/>
          <w:bCs/>
          <w:sz w:val="28"/>
          <w:szCs w:val="24"/>
        </w:rPr>
        <w:t>建设计划与经费预算</w:t>
      </w:r>
    </w:p>
    <w:tbl>
      <w:tblPr>
        <w:tblStyle w:val="6"/>
        <w:tblW w:w="8630" w:type="dxa"/>
        <w:jc w:val="center"/>
        <w:tblInd w:w="3" w:type="dxa"/>
        <w:tblLayout w:type="fixed"/>
        <w:tblCellMar>
          <w:top w:w="0" w:type="dxa"/>
          <w:left w:w="108" w:type="dxa"/>
          <w:bottom w:w="0" w:type="dxa"/>
          <w:right w:w="108" w:type="dxa"/>
        </w:tblCellMar>
      </w:tblPr>
      <w:tblGrid>
        <w:gridCol w:w="546"/>
        <w:gridCol w:w="2079"/>
        <w:gridCol w:w="1341"/>
        <w:gridCol w:w="1517"/>
        <w:gridCol w:w="817"/>
        <w:gridCol w:w="1050"/>
        <w:gridCol w:w="1280"/>
      </w:tblGrid>
      <w:tr>
        <w:tblPrEx>
          <w:tblLayout w:type="fixed"/>
          <w:tblCellMar>
            <w:top w:w="0" w:type="dxa"/>
            <w:left w:w="108" w:type="dxa"/>
            <w:bottom w:w="0" w:type="dxa"/>
            <w:right w:w="108" w:type="dxa"/>
          </w:tblCellMar>
        </w:tblPrEx>
        <w:trPr>
          <w:trHeight w:val="799" w:hRule="atLeast"/>
          <w:jc w:val="center"/>
        </w:trPr>
        <w:tc>
          <w:tcPr>
            <w:tcW w:w="3966" w:type="dxa"/>
            <w:gridSpan w:val="3"/>
            <w:vMerge w:val="restart"/>
            <w:tcBorders>
              <w:top w:val="single" w:color="auto" w:sz="4" w:space="0"/>
              <w:left w:val="single" w:color="auto" w:sz="4" w:space="0"/>
              <w:right w:val="single" w:color="auto" w:sz="4" w:space="0"/>
            </w:tcBorders>
            <w:shd w:val="clear" w:color="auto" w:fill="auto"/>
            <w:vAlign w:val="center"/>
          </w:tcPr>
          <w:p>
            <w:pPr>
              <w:widowControl/>
              <w:jc w:val="left"/>
              <w:rPr>
                <w:rFonts w:ascii="仿宋_GB2312" w:hAnsi="宋体" w:eastAsia="仿宋_GB2312" w:cs="宋体"/>
                <w:bCs/>
                <w:kern w:val="0"/>
                <w:sz w:val="18"/>
                <w:szCs w:val="18"/>
              </w:rPr>
            </w:pPr>
            <w:r>
              <w:rPr>
                <w:rFonts w:hint="eastAsia" w:ascii="仿宋_GB2312" w:hAnsi="宋体" w:eastAsia="仿宋_GB2312" w:cs="宋体"/>
                <w:b/>
                <w:bCs/>
                <w:kern w:val="0"/>
                <w:sz w:val="24"/>
                <w:szCs w:val="24"/>
              </w:rPr>
              <w:t>起止时间：</w:t>
            </w:r>
          </w:p>
          <w:p>
            <w:pPr>
              <w:widowControl/>
              <w:jc w:val="left"/>
              <w:rPr>
                <w:rFonts w:ascii="仿宋_GB2312" w:hAnsi="宋体" w:eastAsia="仿宋_GB2312" w:cs="宋体"/>
                <w:b/>
                <w:bCs/>
                <w:kern w:val="0"/>
                <w:sz w:val="10"/>
                <w:szCs w:val="10"/>
              </w:rPr>
            </w:pPr>
          </w:p>
          <w:p>
            <w:pPr>
              <w:widowControl/>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2017年 11月 —— 2018年 11 月</w:t>
            </w:r>
          </w:p>
        </w:tc>
        <w:tc>
          <w:tcPr>
            <w:tcW w:w="4664"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Cs/>
                <w:kern w:val="0"/>
                <w:sz w:val="24"/>
                <w:szCs w:val="24"/>
              </w:rPr>
            </w:pPr>
            <w:r>
              <w:rPr>
                <w:rFonts w:hint="eastAsia" w:ascii="仿宋_GB2312" w:hAnsi="宋体" w:eastAsia="仿宋_GB2312" w:cs="宋体"/>
                <w:b/>
                <w:bCs/>
                <w:kern w:val="0"/>
                <w:sz w:val="24"/>
                <w:szCs w:val="24"/>
              </w:rPr>
              <w:t>申请经费总额：</w:t>
            </w:r>
          </w:p>
        </w:tc>
      </w:tr>
      <w:tr>
        <w:tblPrEx>
          <w:tblLayout w:type="fixed"/>
          <w:tblCellMar>
            <w:top w:w="0" w:type="dxa"/>
            <w:left w:w="108" w:type="dxa"/>
            <w:bottom w:w="0" w:type="dxa"/>
            <w:right w:w="108" w:type="dxa"/>
          </w:tblCellMar>
        </w:tblPrEx>
        <w:trPr>
          <w:trHeight w:val="799" w:hRule="atLeast"/>
          <w:jc w:val="center"/>
        </w:trPr>
        <w:tc>
          <w:tcPr>
            <w:tcW w:w="3966" w:type="dxa"/>
            <w:gridSpan w:val="3"/>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kern w:val="0"/>
                <w:sz w:val="24"/>
                <w:szCs w:val="24"/>
              </w:rPr>
            </w:pPr>
          </w:p>
        </w:tc>
        <w:tc>
          <w:tcPr>
            <w:tcW w:w="4664"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Cs/>
                <w:kern w:val="0"/>
                <w:sz w:val="24"/>
                <w:szCs w:val="24"/>
              </w:rPr>
            </w:pPr>
            <w:r>
              <w:rPr>
                <w:rFonts w:hint="eastAsia" w:ascii="仿宋_GB2312" w:hAnsi="宋体" w:eastAsia="仿宋_GB2312" w:cs="宋体"/>
                <w:b/>
                <w:bCs/>
                <w:kern w:val="0"/>
                <w:sz w:val="24"/>
                <w:szCs w:val="24"/>
              </w:rPr>
              <w:t>批准经费总额：</w:t>
            </w:r>
          </w:p>
        </w:tc>
      </w:tr>
      <w:tr>
        <w:tblPrEx>
          <w:tblLayout w:type="fixed"/>
          <w:tblCellMar>
            <w:top w:w="0" w:type="dxa"/>
            <w:left w:w="108" w:type="dxa"/>
            <w:bottom w:w="0" w:type="dxa"/>
            <w:right w:w="108" w:type="dxa"/>
          </w:tblCellMar>
        </w:tblPrEx>
        <w:trPr>
          <w:trHeight w:val="964"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序号</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建设项目                                             名称</w:t>
            </w: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主要工作内容</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经费                                                        预算</w:t>
            </w: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具体                                                 负责人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计划完成                                               时间</w:t>
            </w: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1</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2</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3</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4</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5</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6</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7</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1290" w:hRule="atLeast"/>
          <w:jc w:val="center"/>
        </w:trPr>
        <w:tc>
          <w:tcPr>
            <w:tcW w:w="54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kern w:val="0"/>
                <w:sz w:val="24"/>
                <w:szCs w:val="24"/>
              </w:rPr>
            </w:pPr>
            <w:r>
              <w:rPr>
                <w:rFonts w:hint="eastAsia" w:ascii="仿宋_GB2312" w:hAnsi="宋体" w:eastAsia="仿宋_GB2312" w:cs="宋体"/>
                <w:b/>
                <w:kern w:val="0"/>
                <w:sz w:val="24"/>
                <w:szCs w:val="24"/>
              </w:rPr>
              <w:t>8</w:t>
            </w:r>
          </w:p>
        </w:tc>
        <w:tc>
          <w:tcPr>
            <w:tcW w:w="207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285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24"/>
                <w:szCs w:val="24"/>
              </w:rPr>
            </w:pP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0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p>
        </w:tc>
      </w:tr>
    </w:tbl>
    <w:p>
      <w:pPr>
        <w:adjustRightInd w:val="0"/>
        <w:snapToGrid w:val="0"/>
        <w:spacing w:line="240" w:lineRule="atLeast"/>
        <w:ind w:right="-693" w:rightChars="-330"/>
        <w:rPr>
          <w:rFonts w:ascii="仿宋_GB2312" w:hAnsi="宋体" w:eastAsia="仿宋_GB2312" w:cs="Times New Roman"/>
          <w:szCs w:val="24"/>
        </w:rPr>
      </w:pPr>
      <w:r>
        <w:rPr>
          <w:rFonts w:hint="eastAsia" w:ascii="仿宋_GB2312" w:hAnsi="宋体" w:eastAsia="仿宋_GB2312" w:cs="Times New Roman"/>
          <w:szCs w:val="24"/>
        </w:rPr>
        <w:t>备注：1.本页不够可附页。</w:t>
      </w:r>
    </w:p>
    <w:p>
      <w:pPr>
        <w:rPr>
          <w:rFonts w:ascii="仿宋_GB2312" w:hAnsi="Times New Roman" w:eastAsia="仿宋_GB2312" w:cs="Times New Roman"/>
          <w:b/>
          <w:sz w:val="28"/>
          <w:szCs w:val="28"/>
        </w:rPr>
      </w:pPr>
      <w:r>
        <w:rPr>
          <w:rFonts w:hint="eastAsia" w:ascii="仿宋_GB2312" w:hAnsi="宋体" w:eastAsia="仿宋_GB2312" w:cs="Times New Roman"/>
          <w:b/>
          <w:bCs/>
          <w:sz w:val="28"/>
          <w:szCs w:val="24"/>
        </w:rPr>
        <w:br w:type="page"/>
      </w:r>
      <w:r>
        <w:rPr>
          <w:rFonts w:hint="eastAsia" w:ascii="仿宋_GB2312" w:hAnsi="宋体" w:eastAsia="仿宋_GB2312" w:cs="Times New Roman"/>
          <w:b/>
          <w:bCs/>
          <w:sz w:val="28"/>
          <w:szCs w:val="24"/>
        </w:rPr>
        <w:t>4. 推荐及</w:t>
      </w:r>
      <w:r>
        <w:rPr>
          <w:rFonts w:hint="eastAsia" w:ascii="仿宋_GB2312" w:hAnsi="Times New Roman" w:eastAsia="仿宋_GB2312" w:cs="Times New Roman"/>
          <w:b/>
          <w:sz w:val="28"/>
          <w:szCs w:val="28"/>
        </w:rPr>
        <w:t>审批意见</w:t>
      </w:r>
    </w:p>
    <w:tbl>
      <w:tblPr>
        <w:tblStyle w:val="6"/>
        <w:tblW w:w="861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25" w:hRule="atLeast"/>
          <w:jc w:val="center"/>
        </w:trPr>
        <w:tc>
          <w:tcPr>
            <w:tcW w:w="8613" w:type="dxa"/>
            <w:tcBorders>
              <w:top w:val="single" w:color="auto" w:sz="4" w:space="0"/>
              <w:left w:val="single" w:color="auto" w:sz="4" w:space="0"/>
              <w:bottom w:val="single" w:color="auto" w:sz="4" w:space="0"/>
              <w:right w:val="single" w:color="auto" w:sz="4" w:space="0"/>
            </w:tcBorders>
          </w:tcPr>
          <w:p>
            <w:pPr>
              <w:spacing w:line="500" w:lineRule="exact"/>
              <w:rPr>
                <w:rFonts w:ascii="仿宋_GB2312" w:hAnsi="宋体" w:eastAsia="仿宋_GB2312" w:cs="Times New Roman"/>
                <w:b/>
                <w:sz w:val="24"/>
                <w:szCs w:val="24"/>
              </w:rPr>
            </w:pPr>
            <w:r>
              <w:rPr>
                <w:rFonts w:hint="eastAsia" w:ascii="仿宋_GB2312" w:hAnsi="宋体" w:eastAsia="仿宋_GB2312" w:cs="Times New Roman"/>
                <w:b/>
                <w:sz w:val="24"/>
                <w:szCs w:val="24"/>
              </w:rPr>
              <w:t>学院推荐意见：</w:t>
            </w:r>
          </w:p>
          <w:p>
            <w:pPr>
              <w:spacing w:line="500" w:lineRule="exact"/>
              <w:ind w:firstLine="3855" w:firstLineChars="1600"/>
              <w:rPr>
                <w:rFonts w:ascii="仿宋_GB2312" w:hAnsi="宋体" w:eastAsia="仿宋_GB2312" w:cs="Times New Roman"/>
                <w:b/>
                <w:sz w:val="24"/>
                <w:szCs w:val="24"/>
              </w:rPr>
            </w:pPr>
          </w:p>
          <w:p>
            <w:pPr>
              <w:spacing w:line="500" w:lineRule="exact"/>
              <w:ind w:firstLine="3855" w:firstLineChars="1600"/>
              <w:rPr>
                <w:rFonts w:ascii="仿宋_GB2312" w:hAnsi="宋体" w:eastAsia="仿宋_GB2312" w:cs="Times New Roman"/>
                <w:b/>
                <w:sz w:val="24"/>
                <w:szCs w:val="24"/>
              </w:rPr>
            </w:pPr>
          </w:p>
          <w:p>
            <w:pPr>
              <w:spacing w:line="500" w:lineRule="exact"/>
              <w:ind w:firstLine="3855" w:firstLineChars="1600"/>
              <w:rPr>
                <w:rFonts w:ascii="仿宋_GB2312" w:hAnsi="宋体" w:eastAsia="仿宋_GB2312" w:cs="Times New Roman"/>
                <w:b/>
                <w:sz w:val="24"/>
                <w:szCs w:val="24"/>
              </w:rPr>
            </w:pPr>
          </w:p>
          <w:p>
            <w:pPr>
              <w:spacing w:line="500" w:lineRule="exact"/>
              <w:ind w:firstLine="3975" w:firstLineChars="1650"/>
              <w:rPr>
                <w:rFonts w:ascii="仿宋_GB2312" w:hAnsi="宋体" w:eastAsia="仿宋_GB2312" w:cs="Times New Roman"/>
                <w:b/>
                <w:sz w:val="24"/>
                <w:szCs w:val="24"/>
              </w:rPr>
            </w:pPr>
            <w:r>
              <w:rPr>
                <w:rFonts w:hint="eastAsia" w:ascii="仿宋_GB2312" w:hAnsi="宋体" w:eastAsia="仿宋_GB2312" w:cs="Times New Roman"/>
                <w:b/>
                <w:sz w:val="24"/>
                <w:szCs w:val="24"/>
              </w:rPr>
              <w:t>院长签字：           公章</w:t>
            </w:r>
          </w:p>
          <w:p>
            <w:pPr>
              <w:spacing w:line="500" w:lineRule="exact"/>
              <w:ind w:firstLine="6746" w:firstLineChars="2800"/>
              <w:jc w:val="right"/>
              <w:rPr>
                <w:rFonts w:ascii="仿宋_GB2312" w:hAnsi="宋体" w:eastAsia="仿宋_GB2312" w:cs="Times New Roman"/>
                <w:b/>
                <w:sz w:val="24"/>
                <w:szCs w:val="24"/>
              </w:rPr>
            </w:pPr>
            <w:r>
              <w:rPr>
                <w:rFonts w:hint="eastAsia" w:ascii="仿宋_GB2312" w:hAnsi="宋体" w:eastAsia="仿宋_GB2312" w:cs="Times New Roman"/>
                <w:b/>
                <w:sz w:val="24"/>
                <w:szCs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25" w:hRule="atLeast"/>
          <w:jc w:val="center"/>
        </w:trPr>
        <w:tc>
          <w:tcPr>
            <w:tcW w:w="8613" w:type="dxa"/>
            <w:tcBorders>
              <w:top w:val="single" w:color="auto" w:sz="4" w:space="0"/>
              <w:left w:val="single" w:color="auto" w:sz="4" w:space="0"/>
              <w:bottom w:val="single" w:color="auto" w:sz="4" w:space="0"/>
              <w:right w:val="single" w:color="auto" w:sz="4" w:space="0"/>
            </w:tcBorders>
          </w:tcPr>
          <w:p>
            <w:pPr>
              <w:spacing w:line="500" w:lineRule="exact"/>
              <w:rPr>
                <w:rFonts w:ascii="仿宋_GB2312" w:hAnsi="宋体" w:eastAsia="仿宋_GB2312" w:cs="Times New Roman"/>
                <w:b/>
                <w:sz w:val="24"/>
                <w:szCs w:val="24"/>
              </w:rPr>
            </w:pPr>
            <w:r>
              <w:rPr>
                <w:rFonts w:hint="eastAsia" w:ascii="仿宋_GB2312" w:hAnsi="宋体" w:eastAsia="仿宋_GB2312" w:cs="Times New Roman"/>
                <w:b/>
                <w:sz w:val="24"/>
                <w:szCs w:val="24"/>
              </w:rPr>
              <w:t>教务部、实验教学中心审核意见：</w:t>
            </w:r>
          </w:p>
          <w:p>
            <w:pPr>
              <w:spacing w:line="500" w:lineRule="exact"/>
              <w:ind w:firstLine="3855" w:firstLineChars="1600"/>
              <w:rPr>
                <w:rFonts w:ascii="仿宋_GB2312" w:hAnsi="宋体" w:eastAsia="仿宋_GB2312" w:cs="Times New Roman"/>
                <w:b/>
                <w:sz w:val="24"/>
                <w:szCs w:val="24"/>
              </w:rPr>
            </w:pPr>
          </w:p>
          <w:p>
            <w:pPr>
              <w:spacing w:line="500" w:lineRule="exact"/>
              <w:ind w:firstLine="3975" w:firstLineChars="1650"/>
              <w:rPr>
                <w:rFonts w:ascii="仿宋_GB2312" w:hAnsi="宋体" w:eastAsia="仿宋_GB2312" w:cs="Times New Roman"/>
                <w:b/>
                <w:sz w:val="24"/>
                <w:szCs w:val="24"/>
              </w:rPr>
            </w:pPr>
          </w:p>
          <w:p>
            <w:pPr>
              <w:spacing w:line="500" w:lineRule="exact"/>
              <w:ind w:firstLine="3975" w:firstLineChars="1650"/>
              <w:rPr>
                <w:rFonts w:ascii="仿宋_GB2312" w:hAnsi="宋体" w:eastAsia="仿宋_GB2312" w:cs="Times New Roman"/>
                <w:b/>
                <w:sz w:val="24"/>
                <w:szCs w:val="24"/>
              </w:rPr>
            </w:pPr>
          </w:p>
          <w:p>
            <w:pPr>
              <w:spacing w:line="500" w:lineRule="exact"/>
              <w:ind w:firstLine="2361" w:firstLineChars="980"/>
              <w:rPr>
                <w:rFonts w:ascii="仿宋_GB2312" w:hAnsi="宋体" w:eastAsia="仿宋_GB2312" w:cs="Times New Roman"/>
                <w:b/>
                <w:sz w:val="24"/>
                <w:szCs w:val="24"/>
              </w:rPr>
            </w:pPr>
            <w:r>
              <w:rPr>
                <w:rFonts w:hint="eastAsia" w:ascii="仿宋_GB2312" w:hAnsi="宋体" w:eastAsia="仿宋_GB2312" w:cs="Times New Roman"/>
                <w:b/>
                <w:sz w:val="24"/>
                <w:szCs w:val="24"/>
              </w:rPr>
              <w:t>教务部长、实验教学中心主任签字：            公章</w:t>
            </w:r>
          </w:p>
          <w:p>
            <w:pPr>
              <w:spacing w:line="500" w:lineRule="exact"/>
              <w:jc w:val="right"/>
              <w:rPr>
                <w:rFonts w:ascii="仿宋_GB2312" w:hAnsi="宋体" w:eastAsia="仿宋_GB2312" w:cs="Times New Roman"/>
                <w:b/>
                <w:sz w:val="24"/>
                <w:szCs w:val="24"/>
              </w:rPr>
            </w:pPr>
            <w:r>
              <w:rPr>
                <w:rFonts w:hint="eastAsia" w:ascii="仿宋_GB2312" w:hAnsi="宋体" w:eastAsia="仿宋_GB2312" w:cs="Times New Roman"/>
                <w:b/>
                <w:sz w:val="24"/>
                <w:szCs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25" w:hRule="atLeast"/>
          <w:jc w:val="center"/>
        </w:trPr>
        <w:tc>
          <w:tcPr>
            <w:tcW w:w="8613" w:type="dxa"/>
            <w:tcBorders>
              <w:top w:val="single" w:color="auto" w:sz="4" w:space="0"/>
              <w:left w:val="single" w:color="auto" w:sz="4" w:space="0"/>
              <w:bottom w:val="single" w:color="auto" w:sz="4" w:space="0"/>
              <w:right w:val="single" w:color="auto" w:sz="4" w:space="0"/>
            </w:tcBorders>
          </w:tcPr>
          <w:p>
            <w:pPr>
              <w:spacing w:line="500" w:lineRule="exact"/>
              <w:rPr>
                <w:rFonts w:ascii="仿宋_GB2312" w:hAnsi="宋体" w:eastAsia="仿宋_GB2312" w:cs="Times New Roman"/>
                <w:b/>
                <w:sz w:val="24"/>
                <w:szCs w:val="24"/>
              </w:rPr>
            </w:pPr>
            <w:r>
              <w:rPr>
                <w:rFonts w:hint="eastAsia" w:ascii="仿宋_GB2312" w:hAnsi="宋体" w:eastAsia="仿宋_GB2312" w:cs="Times New Roman"/>
                <w:b/>
                <w:sz w:val="24"/>
                <w:szCs w:val="24"/>
              </w:rPr>
              <w:t>教学指导委员会评审意见：</w:t>
            </w:r>
          </w:p>
          <w:p>
            <w:pPr>
              <w:spacing w:line="500" w:lineRule="exact"/>
              <w:ind w:firstLine="3855" w:firstLineChars="1600"/>
              <w:rPr>
                <w:rFonts w:ascii="仿宋_GB2312" w:hAnsi="宋体" w:eastAsia="仿宋_GB2312" w:cs="Times New Roman"/>
                <w:b/>
                <w:sz w:val="24"/>
                <w:szCs w:val="24"/>
              </w:rPr>
            </w:pPr>
          </w:p>
          <w:p>
            <w:pPr>
              <w:spacing w:line="500" w:lineRule="exact"/>
              <w:ind w:firstLine="6505" w:firstLineChars="2700"/>
              <w:rPr>
                <w:rFonts w:ascii="仿宋_GB2312" w:hAnsi="宋体" w:eastAsia="仿宋_GB2312" w:cs="Times New Roman"/>
                <w:b/>
                <w:sz w:val="24"/>
                <w:szCs w:val="24"/>
              </w:rPr>
            </w:pPr>
          </w:p>
          <w:p>
            <w:pPr>
              <w:spacing w:line="500" w:lineRule="exact"/>
              <w:ind w:firstLine="6505" w:firstLineChars="2700"/>
              <w:rPr>
                <w:rFonts w:ascii="仿宋_GB2312" w:hAnsi="宋体" w:eastAsia="仿宋_GB2312" w:cs="Times New Roman"/>
                <w:b/>
                <w:sz w:val="24"/>
                <w:szCs w:val="24"/>
              </w:rPr>
            </w:pPr>
          </w:p>
          <w:p>
            <w:pPr>
              <w:spacing w:line="500" w:lineRule="exact"/>
              <w:ind w:firstLine="3975" w:firstLineChars="1650"/>
              <w:rPr>
                <w:rFonts w:ascii="仿宋_GB2312" w:hAnsi="宋体" w:eastAsia="仿宋_GB2312" w:cs="Times New Roman"/>
                <w:b/>
                <w:sz w:val="24"/>
                <w:szCs w:val="24"/>
              </w:rPr>
            </w:pPr>
            <w:r>
              <w:rPr>
                <w:rFonts w:hint="eastAsia" w:ascii="仿宋_GB2312" w:hAnsi="宋体" w:eastAsia="仿宋_GB2312" w:cs="Times New Roman"/>
                <w:b/>
                <w:sz w:val="24"/>
                <w:szCs w:val="24"/>
              </w:rPr>
              <w:t xml:space="preserve">主任签字：        </w:t>
            </w:r>
          </w:p>
          <w:p>
            <w:pPr>
              <w:spacing w:line="500" w:lineRule="exact"/>
              <w:ind w:firstLine="6746" w:firstLineChars="2800"/>
              <w:jc w:val="right"/>
              <w:rPr>
                <w:rFonts w:ascii="仿宋_GB2312" w:hAnsi="宋体" w:eastAsia="仿宋_GB2312" w:cs="Times New Roman"/>
                <w:b/>
                <w:sz w:val="24"/>
                <w:szCs w:val="24"/>
              </w:rPr>
            </w:pPr>
            <w:r>
              <w:rPr>
                <w:rFonts w:hint="eastAsia" w:ascii="仿宋_GB2312" w:hAnsi="宋体" w:eastAsia="仿宋_GB2312" w:cs="Times New Roman"/>
                <w:b/>
                <w:sz w:val="24"/>
                <w:szCs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25" w:hRule="atLeast"/>
          <w:jc w:val="center"/>
        </w:trPr>
        <w:tc>
          <w:tcPr>
            <w:tcW w:w="8613" w:type="dxa"/>
            <w:tcBorders>
              <w:top w:val="single" w:color="auto" w:sz="4" w:space="0"/>
              <w:left w:val="single" w:color="auto" w:sz="4" w:space="0"/>
              <w:bottom w:val="single" w:color="auto" w:sz="4" w:space="0"/>
              <w:right w:val="single" w:color="auto" w:sz="4" w:space="0"/>
            </w:tcBorders>
          </w:tcPr>
          <w:p>
            <w:pPr>
              <w:spacing w:line="500" w:lineRule="exact"/>
              <w:rPr>
                <w:rFonts w:ascii="仿宋_GB2312" w:hAnsi="宋体" w:eastAsia="仿宋_GB2312" w:cs="Times New Roman"/>
                <w:b/>
                <w:sz w:val="24"/>
                <w:szCs w:val="24"/>
              </w:rPr>
            </w:pPr>
            <w:r>
              <w:rPr>
                <w:rFonts w:hint="eastAsia" w:ascii="仿宋_GB2312" w:hAnsi="宋体" w:eastAsia="仿宋_GB2312" w:cs="Times New Roman"/>
                <w:b/>
                <w:sz w:val="24"/>
                <w:szCs w:val="24"/>
              </w:rPr>
              <w:t>学校意见：</w:t>
            </w:r>
          </w:p>
          <w:p>
            <w:pPr>
              <w:spacing w:line="500" w:lineRule="exact"/>
              <w:rPr>
                <w:rFonts w:ascii="仿宋_GB2312" w:hAnsi="宋体" w:eastAsia="仿宋_GB2312" w:cs="Times New Roman"/>
                <w:b/>
                <w:sz w:val="24"/>
                <w:szCs w:val="24"/>
              </w:rPr>
            </w:pPr>
          </w:p>
          <w:p>
            <w:pPr>
              <w:spacing w:line="500" w:lineRule="exact"/>
              <w:ind w:firstLine="4096" w:firstLineChars="1700"/>
              <w:rPr>
                <w:rFonts w:ascii="仿宋_GB2312" w:hAnsi="宋体" w:eastAsia="仿宋_GB2312" w:cs="Times New Roman"/>
                <w:b/>
                <w:sz w:val="24"/>
                <w:szCs w:val="24"/>
              </w:rPr>
            </w:pPr>
          </w:p>
          <w:p>
            <w:pPr>
              <w:spacing w:line="500" w:lineRule="exact"/>
              <w:ind w:right="480"/>
              <w:rPr>
                <w:rFonts w:ascii="仿宋_GB2312" w:hAnsi="宋体" w:eastAsia="仿宋_GB2312" w:cs="Times New Roman"/>
                <w:b/>
                <w:sz w:val="24"/>
                <w:szCs w:val="24"/>
              </w:rPr>
            </w:pPr>
          </w:p>
          <w:p>
            <w:pPr>
              <w:spacing w:line="500" w:lineRule="exact"/>
              <w:ind w:firstLine="4096" w:firstLineChars="1700"/>
              <w:rPr>
                <w:rFonts w:ascii="仿宋_GB2312" w:hAnsi="宋体" w:eastAsia="仿宋_GB2312" w:cs="Times New Roman"/>
                <w:b/>
                <w:sz w:val="24"/>
                <w:szCs w:val="24"/>
              </w:rPr>
            </w:pPr>
            <w:r>
              <w:rPr>
                <w:rFonts w:hint="eastAsia" w:ascii="仿宋_GB2312" w:hAnsi="宋体" w:eastAsia="仿宋_GB2312" w:cs="Times New Roman"/>
                <w:b/>
                <w:sz w:val="24"/>
                <w:szCs w:val="24"/>
              </w:rPr>
              <w:t>签字：                   公章</w:t>
            </w:r>
          </w:p>
          <w:p>
            <w:pPr>
              <w:spacing w:line="500" w:lineRule="exact"/>
              <w:ind w:firstLine="6867" w:firstLineChars="2850"/>
              <w:jc w:val="right"/>
              <w:rPr>
                <w:rFonts w:ascii="仿宋_GB2312" w:hAnsi="宋体" w:eastAsia="仿宋_GB2312" w:cs="Times New Roman"/>
                <w:b/>
                <w:sz w:val="24"/>
                <w:szCs w:val="24"/>
              </w:rPr>
            </w:pPr>
            <w:r>
              <w:rPr>
                <w:rFonts w:hint="eastAsia" w:ascii="仿宋_GB2312" w:hAnsi="宋体" w:eastAsia="仿宋_GB2312" w:cs="Times New Roman"/>
                <w:b/>
                <w:sz w:val="24"/>
                <w:szCs w:val="24"/>
              </w:rPr>
              <w:t>年   月   日</w:t>
            </w:r>
          </w:p>
        </w:tc>
      </w:tr>
    </w:tbl>
    <w:p>
      <w:pPr/>
      <w:r>
        <w:br w:type="page"/>
      </w:r>
    </w:p>
    <w:p>
      <w:pPr>
        <w:jc w:val="left"/>
        <w:rPr>
          <w:rFonts w:ascii="仿宋" w:hAnsi="仿宋" w:eastAsia="仿宋"/>
          <w:sz w:val="32"/>
          <w:szCs w:val="32"/>
        </w:rPr>
      </w:pPr>
    </w:p>
    <w:p>
      <w:pPr>
        <w:jc w:val="left"/>
        <w:rPr>
          <w:rFonts w:ascii="仿宋" w:hAnsi="仿宋" w:eastAsia="仿宋"/>
          <w:sz w:val="32"/>
          <w:szCs w:val="32"/>
        </w:rPr>
      </w:pPr>
    </w:p>
    <w:p>
      <w:pPr>
        <w:jc w:val="center"/>
        <w:rPr>
          <w:rFonts w:ascii="方正小标宋简体" w:hAnsi="仿宋" w:eastAsia="方正小标宋简体"/>
          <w:sz w:val="36"/>
          <w:szCs w:val="36"/>
        </w:rPr>
      </w:pPr>
      <w:r>
        <w:rPr>
          <w:rFonts w:hint="eastAsia" w:ascii="方正小标宋简体" w:hAnsi="仿宋" w:eastAsia="方正小标宋简体"/>
          <w:sz w:val="36"/>
          <w:szCs w:val="36"/>
        </w:rPr>
        <w:t>2017年度示范性虚拟仿真实验教学项目</w:t>
      </w:r>
      <w:r>
        <w:rPr>
          <w:rFonts w:hint="eastAsia" w:ascii="方正小标宋简体" w:hAnsi="仿宋" w:eastAsia="方正小标宋简体"/>
          <w:sz w:val="36"/>
          <w:szCs w:val="36"/>
          <w:lang w:val="en-US" w:eastAsia="zh-CN"/>
        </w:rPr>
        <w:t>申请书</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tbl>
      <w:tblPr>
        <w:tblStyle w:val="7"/>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36"/>
        <w:gridCol w:w="4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学     院     名     称</w:t>
            </w:r>
          </w:p>
        </w:tc>
        <w:tc>
          <w:tcPr>
            <w:tcW w:w="4586" w:type="dxa"/>
            <w:tcBorders>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 验 教 学 项 目 名 称</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所  属  课  程  名  称</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所  属  专  业  代  码</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实验教学项目负责人姓名</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实验教学项目负责人电话</w:t>
            </w:r>
          </w:p>
        </w:tc>
        <w:tc>
          <w:tcPr>
            <w:tcW w:w="4586" w:type="dxa"/>
            <w:tcBorders>
              <w:top w:val="single" w:color="auto" w:sz="4" w:space="0"/>
              <w:bottom w:val="single" w:color="auto" w:sz="4" w:space="0"/>
            </w:tcBorders>
          </w:tcPr>
          <w:p>
            <w:pPr>
              <w:jc w:val="center"/>
              <w:rPr>
                <w:rFonts w:ascii="仿宋" w:hAnsi="仿宋" w:eastAsia="仿宋"/>
                <w:sz w:val="32"/>
                <w:szCs w:val="32"/>
              </w:rPr>
            </w:pPr>
            <w:r>
              <w:rPr>
                <w:rFonts w:hint="eastAsia" w:ascii="仿宋" w:hAnsi="仿宋" w:eastAsia="仿宋"/>
                <w:sz w:val="32"/>
                <w:szCs w:val="32"/>
              </w:rPr>
              <w:t xml:space="preserve">                    （手机）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有  效  链  接  网  址</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bl>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教育部高等教育司 制</w:t>
      </w:r>
    </w:p>
    <w:p>
      <w:pPr>
        <w:jc w:val="center"/>
        <w:rPr>
          <w:rFonts w:ascii="仿宋" w:hAnsi="仿宋" w:eastAsia="仿宋"/>
          <w:sz w:val="32"/>
          <w:szCs w:val="32"/>
        </w:rPr>
      </w:pPr>
      <w:r>
        <w:rPr>
          <w:rFonts w:hint="eastAsia" w:ascii="仿宋" w:hAnsi="仿宋" w:eastAsia="仿宋"/>
          <w:sz w:val="32"/>
          <w:szCs w:val="32"/>
        </w:rPr>
        <w:t>二〇一七年九月</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方正小标宋简体" w:hAnsi="仿宋" w:eastAsia="方正小标宋简体"/>
          <w:sz w:val="36"/>
          <w:szCs w:val="36"/>
        </w:rPr>
      </w:pPr>
      <w:r>
        <w:rPr>
          <w:rFonts w:hint="eastAsia" w:ascii="方正小标宋简体" w:hAnsi="仿宋" w:eastAsia="方正小标宋简体"/>
          <w:sz w:val="36"/>
          <w:szCs w:val="36"/>
        </w:rPr>
        <w:t>填写说明和要求</w:t>
      </w:r>
    </w:p>
    <w:p>
      <w:pPr>
        <w:jc w:val="left"/>
        <w:rPr>
          <w:rFonts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 xml:space="preserve">    1.以Word文档格式，如实填写各项。</w:t>
      </w:r>
    </w:p>
    <w:p>
      <w:pPr>
        <w:jc w:val="left"/>
        <w:rPr>
          <w:rFonts w:ascii="仿宋" w:hAnsi="仿宋" w:eastAsia="仿宋"/>
          <w:sz w:val="32"/>
          <w:szCs w:val="32"/>
        </w:rPr>
      </w:pPr>
      <w:r>
        <w:rPr>
          <w:rFonts w:hint="eastAsia" w:ascii="仿宋" w:hAnsi="仿宋" w:eastAsia="仿宋"/>
          <w:sz w:val="32"/>
          <w:szCs w:val="32"/>
        </w:rPr>
        <w:t xml:space="preserve">    2.表格文本中的中外文名词第一次出现时，要写清全称和缩写，再次出现时可以使用缩写。</w:t>
      </w:r>
    </w:p>
    <w:p>
      <w:pPr>
        <w:jc w:val="left"/>
        <w:rPr>
          <w:rFonts w:ascii="仿宋" w:hAnsi="仿宋" w:eastAsia="仿宋"/>
          <w:sz w:val="32"/>
          <w:szCs w:val="32"/>
        </w:rPr>
      </w:pPr>
      <w:r>
        <w:rPr>
          <w:rFonts w:hint="eastAsia" w:ascii="仿宋" w:hAnsi="仿宋" w:eastAsia="仿宋"/>
          <w:sz w:val="32"/>
          <w:szCs w:val="32"/>
        </w:rPr>
        <w:t xml:space="preserve">    3.所属专业代码，依据《普通高等学校本科专业目录（2012年）》填写6位代码。</w:t>
      </w:r>
    </w:p>
    <w:p>
      <w:pPr>
        <w:jc w:val="left"/>
        <w:rPr>
          <w:rFonts w:ascii="仿宋" w:hAnsi="仿宋" w:eastAsia="仿宋"/>
          <w:sz w:val="32"/>
          <w:szCs w:val="32"/>
        </w:rPr>
      </w:pPr>
      <w:r>
        <w:rPr>
          <w:rFonts w:hint="eastAsia" w:ascii="仿宋" w:hAnsi="仿宋" w:eastAsia="仿宋"/>
          <w:sz w:val="32"/>
          <w:szCs w:val="32"/>
        </w:rPr>
        <w:t xml:space="preserve">    4.涉密内容不填写，有可能涉密和不宜大范围公开的内容，请特别说明。</w:t>
      </w:r>
    </w:p>
    <w:p>
      <w:pPr>
        <w:jc w:val="left"/>
        <w:rPr>
          <w:rFonts w:ascii="仿宋" w:hAnsi="仿宋" w:eastAsia="仿宋"/>
          <w:sz w:val="32"/>
          <w:szCs w:val="32"/>
        </w:rPr>
      </w:pPr>
      <w:r>
        <w:rPr>
          <w:rFonts w:hint="eastAsia" w:ascii="仿宋" w:hAnsi="仿宋" w:eastAsia="仿宋"/>
          <w:sz w:val="32"/>
          <w:szCs w:val="32"/>
        </w:rPr>
        <w:t xml:space="preserve">    5.表格各栏目可根据内容进行调整。</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suppressAutoHyphens/>
        <w:spacing w:line="480" w:lineRule="auto"/>
        <w:ind w:right="25"/>
        <w:rPr>
          <w:rFonts w:ascii="黑体" w:hAnsi="黑体" w:eastAsia="黑体"/>
          <w:bCs/>
          <w:sz w:val="28"/>
        </w:rPr>
      </w:pPr>
      <w:r>
        <w:rPr>
          <w:rFonts w:hint="eastAsia" w:ascii="黑体" w:hAnsi="黑体" w:eastAsia="黑体"/>
          <w:bCs/>
          <w:sz w:val="28"/>
        </w:rPr>
        <w:t xml:space="preserve">    1.实验教学项目教学服务团队</w:t>
      </w:r>
      <w:r>
        <w:rPr>
          <w:rFonts w:ascii="黑体" w:hAnsi="黑体" w:eastAsia="黑体"/>
          <w:bCs/>
          <w:sz w:val="28"/>
        </w:rPr>
        <w:t>情况</w:t>
      </w:r>
    </w:p>
    <w:tbl>
      <w:tblPr>
        <w:tblStyle w:val="6"/>
        <w:tblW w:w="8228" w:type="dxa"/>
        <w:jc w:val="center"/>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17"/>
        <w:gridCol w:w="1381"/>
        <w:gridCol w:w="20"/>
        <w:gridCol w:w="1196"/>
        <w:gridCol w:w="505"/>
        <w:gridCol w:w="711"/>
        <w:gridCol w:w="564"/>
        <w:gridCol w:w="656"/>
        <w:gridCol w:w="620"/>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28" w:type="dxa"/>
            <w:gridSpan w:val="1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1-1实验教学项目负责人情况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姓名</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性别</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出生年月</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学历</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学位</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电话</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ind w:right="-692"/>
              <w:rPr>
                <w:rFonts w:ascii="黑体" w:hAnsi="黑体" w:eastAsia="黑体"/>
                <w:bCs/>
                <w:sz w:val="24"/>
              </w:rPr>
            </w:pPr>
            <w:r>
              <w:rPr>
                <w:rFonts w:hint="eastAsia" w:ascii="黑体" w:hAnsi="黑体" w:eastAsia="黑体"/>
                <w:bCs/>
                <w:sz w:val="24"/>
              </w:rPr>
              <w:t>专业技</w:t>
            </w:r>
          </w:p>
          <w:p>
            <w:pPr>
              <w:tabs>
                <w:tab w:val="left" w:pos="2219"/>
              </w:tabs>
              <w:suppressAutoHyphens/>
              <w:ind w:right="-692"/>
              <w:rPr>
                <w:rFonts w:ascii="黑体" w:hAnsi="黑体" w:eastAsia="黑体"/>
                <w:bCs/>
                <w:sz w:val="24"/>
              </w:rPr>
            </w:pPr>
            <w:r>
              <w:rPr>
                <w:rFonts w:hint="eastAsia" w:ascii="黑体" w:hAnsi="黑体" w:eastAsia="黑体"/>
                <w:bCs/>
                <w:sz w:val="24"/>
              </w:rPr>
              <w:t>术职务</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ind w:right="-692"/>
              <w:rPr>
                <w:rFonts w:ascii="黑体" w:hAnsi="黑体" w:eastAsia="黑体"/>
                <w:bCs/>
                <w:sz w:val="24"/>
              </w:rPr>
            </w:pPr>
            <w:r>
              <w:rPr>
                <w:rFonts w:hint="eastAsia" w:ascii="黑体" w:hAnsi="黑体" w:eastAsia="黑体"/>
                <w:bCs/>
                <w:sz w:val="24"/>
              </w:rPr>
              <w:t>行政</w:t>
            </w:r>
          </w:p>
          <w:p>
            <w:pPr>
              <w:tabs>
                <w:tab w:val="left" w:pos="2219"/>
              </w:tabs>
              <w:suppressAutoHyphens/>
              <w:ind w:right="-692"/>
              <w:rPr>
                <w:rFonts w:ascii="黑体" w:hAnsi="黑体" w:eastAsia="黑体"/>
                <w:bCs/>
                <w:sz w:val="24"/>
              </w:rPr>
            </w:pPr>
            <w:r>
              <w:rPr>
                <w:rFonts w:hint="eastAsia" w:ascii="黑体" w:hAnsi="黑体" w:eastAsia="黑体"/>
                <w:bCs/>
                <w:sz w:val="24"/>
              </w:rPr>
              <w:t>职务</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手机</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院系</w:t>
            </w:r>
          </w:p>
        </w:tc>
        <w:tc>
          <w:tcPr>
            <w:tcW w:w="2597" w:type="dxa"/>
            <w:gridSpan w:val="3"/>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电子邮箱</w:t>
            </w:r>
          </w:p>
        </w:tc>
        <w:tc>
          <w:tcPr>
            <w:tcW w:w="2594" w:type="dxa"/>
            <w:gridSpan w:val="4"/>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地址</w:t>
            </w:r>
          </w:p>
        </w:tc>
        <w:tc>
          <w:tcPr>
            <w:tcW w:w="3813" w:type="dxa"/>
            <w:gridSpan w:val="5"/>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邮编</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8" w:hRule="atLeast"/>
          <w:jc w:val="center"/>
        </w:trPr>
        <w:tc>
          <w:tcPr>
            <w:tcW w:w="8228" w:type="dxa"/>
            <w:gridSpan w:val="12"/>
          </w:tcPr>
          <w:p>
            <w:pPr>
              <w:snapToGrid w:val="0"/>
              <w:spacing w:line="240" w:lineRule="atLeast"/>
              <w:ind w:right="-103"/>
              <w:jc w:val="left"/>
              <w:rPr>
                <w:rFonts w:ascii="楷体" w:hAnsi="楷体" w:eastAsia="楷体"/>
              </w:rPr>
            </w:pPr>
            <w:r>
              <w:rPr>
                <w:rFonts w:hint="eastAsia" w:ascii="黑体" w:hAnsi="黑体" w:eastAsia="黑体"/>
                <w:sz w:val="24"/>
              </w:rPr>
              <w:t>教学研究</w:t>
            </w:r>
            <w:r>
              <w:rPr>
                <w:rFonts w:ascii="黑体" w:hAnsi="黑体" w:eastAsia="黑体"/>
                <w:sz w:val="24"/>
              </w:rPr>
              <w:t>情况</w:t>
            </w:r>
            <w:r>
              <w:rPr>
                <w:rFonts w:hint="eastAsia" w:ascii="黑体" w:hAnsi="黑体" w:eastAsia="黑体"/>
                <w:sz w:val="24"/>
              </w:rPr>
              <w:t>：</w:t>
            </w:r>
            <w:r>
              <w:rPr>
                <w:rFonts w:ascii="仿宋" w:hAnsi="仿宋" w:eastAsia="仿宋"/>
              </w:rPr>
              <w:t>主持的教学研究课题（含课题名称、来源、年限</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项）；作为第一署名人在国内外公开发行的刊物上发表的教学研究论文（含题目、刊物名称、时间</w:t>
            </w:r>
            <w:r>
              <w:rPr>
                <w:rFonts w:hint="eastAsia" w:ascii="仿宋" w:hAnsi="仿宋" w:eastAsia="仿宋"/>
              </w:rPr>
              <w:t>，</w:t>
            </w:r>
            <w:r>
              <w:rPr>
                <w:rFonts w:ascii="仿宋" w:hAnsi="仿宋" w:eastAsia="仿宋"/>
              </w:rPr>
              <w:t>不超过</w:t>
            </w:r>
            <w:r>
              <w:rPr>
                <w:rFonts w:hint="eastAsia" w:ascii="仿宋" w:hAnsi="仿宋" w:eastAsia="仿宋"/>
              </w:rPr>
              <w:t>10</w:t>
            </w:r>
            <w:r>
              <w:rPr>
                <w:rFonts w:ascii="仿宋" w:hAnsi="仿宋" w:eastAsia="仿宋"/>
              </w:rPr>
              <w:t>项）</w:t>
            </w:r>
            <w:r>
              <w:rPr>
                <w:rFonts w:hint="eastAsia" w:ascii="仿宋" w:hAnsi="仿宋" w:eastAsia="仿宋"/>
              </w:rPr>
              <w:t>；获得的教学表彰/奖励（不超过5项）。</w:t>
            </w:r>
          </w:p>
          <w:p>
            <w:pPr>
              <w:tabs>
                <w:tab w:val="left" w:pos="2219"/>
              </w:tabs>
              <w:suppressAutoHyphens/>
              <w:spacing w:line="480" w:lineRule="auto"/>
              <w:ind w:right="-692"/>
              <w:jc w:val="left"/>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4" w:hRule="atLeast"/>
          <w:jc w:val="center"/>
        </w:trPr>
        <w:tc>
          <w:tcPr>
            <w:tcW w:w="8228" w:type="dxa"/>
            <w:gridSpan w:val="12"/>
          </w:tcPr>
          <w:p>
            <w:pPr>
              <w:snapToGrid w:val="0"/>
              <w:spacing w:line="240" w:lineRule="atLeast"/>
              <w:ind w:right="-103"/>
              <w:jc w:val="left"/>
              <w:rPr>
                <w:rFonts w:ascii="楷体" w:hAnsi="楷体" w:eastAsia="楷体"/>
              </w:rPr>
            </w:pPr>
            <w:r>
              <w:rPr>
                <w:rFonts w:hint="eastAsia" w:ascii="黑体" w:hAnsi="黑体" w:eastAsia="黑体"/>
                <w:sz w:val="24"/>
              </w:rPr>
              <w:t>学术研究</w:t>
            </w:r>
            <w:r>
              <w:rPr>
                <w:rFonts w:ascii="黑体" w:hAnsi="黑体" w:eastAsia="黑体"/>
                <w:sz w:val="24"/>
              </w:rPr>
              <w:t>情况</w:t>
            </w:r>
            <w:r>
              <w:rPr>
                <w:rFonts w:hint="eastAsia" w:ascii="黑体" w:hAnsi="黑体" w:eastAsia="黑体"/>
                <w:sz w:val="24"/>
              </w:rPr>
              <w:t>：</w:t>
            </w:r>
            <w:r>
              <w:rPr>
                <w:rFonts w:ascii="仿宋" w:hAnsi="仿宋" w:eastAsia="仿宋"/>
              </w:rPr>
              <w:t>近五年来承担的学术研究课题（含课题名称、来源、年限、本人所起作用</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项）；在国内外公开发行刊物上发表的学术论文（含题目、刊物名称、署名次序与时间</w:t>
            </w:r>
            <w:r>
              <w:rPr>
                <w:rFonts w:hint="eastAsia" w:ascii="仿宋" w:hAnsi="仿宋" w:eastAsia="仿宋"/>
              </w:rPr>
              <w:t>，</w:t>
            </w:r>
            <w:r>
              <w:rPr>
                <w:rFonts w:ascii="仿宋" w:hAnsi="仿宋" w:eastAsia="仿宋"/>
              </w:rPr>
              <w:t>不超</w:t>
            </w:r>
            <w:r>
              <w:rPr>
                <w:rFonts w:hint="eastAsia" w:ascii="仿宋" w:hAnsi="仿宋" w:eastAsia="仿宋"/>
              </w:rPr>
              <w:t>不超过5</w:t>
            </w:r>
            <w:r>
              <w:rPr>
                <w:rFonts w:ascii="仿宋" w:hAnsi="仿宋" w:eastAsia="仿宋"/>
              </w:rPr>
              <w:t>项）；获得的学术研究表彰/奖励（含奖项名称、授予单位、署名次序</w:t>
            </w:r>
            <w:r>
              <w:rPr>
                <w:rFonts w:hint="eastAsia" w:ascii="仿宋" w:hAnsi="仿宋" w:eastAsia="仿宋"/>
              </w:rPr>
              <w:t>、</w:t>
            </w:r>
            <w:r>
              <w:rPr>
                <w:rFonts w:ascii="仿宋" w:hAnsi="仿宋" w:eastAsia="仿宋"/>
              </w:rPr>
              <w:t>时间</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w:t>
            </w:r>
            <w:r>
              <w:rPr>
                <w:rFonts w:hint="eastAsia" w:ascii="仿宋" w:hAnsi="仿宋" w:eastAsia="仿宋"/>
              </w:rPr>
              <w:t>。</w:t>
            </w:r>
          </w:p>
          <w:p>
            <w:pPr>
              <w:tabs>
                <w:tab w:val="left" w:pos="2219"/>
              </w:tabs>
              <w:suppressAutoHyphens/>
              <w:spacing w:line="480" w:lineRule="auto"/>
              <w:ind w:right="-692"/>
              <w:jc w:val="left"/>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8228" w:type="dxa"/>
            <w:gridSpan w:val="12"/>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bCs/>
                <w:sz w:val="24"/>
                <w:szCs w:val="24"/>
              </w:rPr>
              <w:t>1-2实验教学项目教学服务团队</w:t>
            </w:r>
            <w:r>
              <w:rPr>
                <w:rFonts w:ascii="黑体" w:hAnsi="黑体" w:eastAsia="黑体"/>
                <w:bCs/>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812" w:type="dxa"/>
            <w:vAlign w:val="center"/>
          </w:tcPr>
          <w:p>
            <w:pPr>
              <w:tabs>
                <w:tab w:val="left" w:pos="2219"/>
              </w:tabs>
              <w:suppressAutoHyphens/>
              <w:spacing w:line="480" w:lineRule="auto"/>
              <w:ind w:right="-51"/>
              <w:jc w:val="center"/>
              <w:rPr>
                <w:rFonts w:ascii="黑体" w:hAnsi="黑体" w:eastAsia="黑体"/>
                <w:bCs/>
                <w:sz w:val="24"/>
                <w:szCs w:val="24"/>
              </w:rPr>
            </w:pPr>
            <w:r>
              <w:rPr>
                <w:rFonts w:hint="eastAsia" w:ascii="黑体" w:hAnsi="黑体" w:eastAsia="黑体"/>
                <w:bCs/>
                <w:sz w:val="24"/>
                <w:szCs w:val="24"/>
              </w:rPr>
              <w:t>序号</w:t>
            </w:r>
          </w:p>
        </w:tc>
        <w:tc>
          <w:tcPr>
            <w:tcW w:w="992" w:type="dxa"/>
            <w:vAlign w:val="center"/>
          </w:tcPr>
          <w:p>
            <w:pPr>
              <w:tabs>
                <w:tab w:val="left" w:pos="2219"/>
              </w:tabs>
              <w:suppressAutoHyphens/>
              <w:spacing w:line="480" w:lineRule="auto"/>
              <w:ind w:right="-51"/>
              <w:jc w:val="center"/>
              <w:rPr>
                <w:rFonts w:ascii="黑体" w:hAnsi="黑体" w:eastAsia="黑体"/>
                <w:bCs/>
                <w:sz w:val="24"/>
                <w:szCs w:val="24"/>
              </w:rPr>
            </w:pPr>
            <w:r>
              <w:rPr>
                <w:rFonts w:hint="eastAsia" w:ascii="黑体" w:hAnsi="黑体" w:eastAsia="黑体"/>
                <w:bCs/>
                <w:sz w:val="24"/>
                <w:szCs w:val="24"/>
              </w:rPr>
              <w:t>姓名</w:t>
            </w:r>
          </w:p>
        </w:tc>
        <w:tc>
          <w:tcPr>
            <w:tcW w:w="1418" w:type="dxa"/>
            <w:gridSpan w:val="3"/>
            <w:vAlign w:val="center"/>
          </w:tcPr>
          <w:p>
            <w:pPr>
              <w:tabs>
                <w:tab w:val="left" w:pos="2219"/>
              </w:tabs>
              <w:suppressAutoHyphens/>
              <w:spacing w:line="480" w:lineRule="auto"/>
              <w:ind w:right="-81"/>
              <w:jc w:val="center"/>
              <w:rPr>
                <w:rFonts w:ascii="黑体" w:hAnsi="黑体" w:eastAsia="黑体"/>
                <w:bCs/>
                <w:sz w:val="24"/>
                <w:szCs w:val="24"/>
              </w:rPr>
            </w:pPr>
            <w:r>
              <w:rPr>
                <w:rFonts w:hint="eastAsia" w:ascii="黑体" w:hAnsi="黑体" w:eastAsia="黑体"/>
                <w:bCs/>
                <w:sz w:val="24"/>
                <w:szCs w:val="24"/>
              </w:rPr>
              <w:t>所在单位</w:t>
            </w:r>
          </w:p>
        </w:tc>
        <w:tc>
          <w:tcPr>
            <w:tcW w:w="1701" w:type="dxa"/>
            <w:gridSpan w:val="2"/>
            <w:vAlign w:val="center"/>
          </w:tcPr>
          <w:p>
            <w:pPr>
              <w:tabs>
                <w:tab w:val="left" w:pos="2219"/>
              </w:tabs>
              <w:suppressAutoHyphens/>
              <w:spacing w:line="480" w:lineRule="auto"/>
              <w:ind w:right="-96"/>
              <w:jc w:val="center"/>
              <w:rPr>
                <w:rFonts w:ascii="黑体" w:hAnsi="黑体" w:eastAsia="黑体"/>
                <w:bCs/>
                <w:sz w:val="24"/>
                <w:szCs w:val="24"/>
              </w:rPr>
            </w:pPr>
            <w:r>
              <w:rPr>
                <w:rFonts w:hint="eastAsia" w:ascii="黑体" w:hAnsi="黑体" w:eastAsia="黑体"/>
                <w:bCs/>
                <w:sz w:val="24"/>
                <w:szCs w:val="24"/>
              </w:rPr>
              <w:t>专业技术职务</w:t>
            </w:r>
          </w:p>
        </w:tc>
        <w:tc>
          <w:tcPr>
            <w:tcW w:w="1275" w:type="dxa"/>
            <w:gridSpan w:val="2"/>
            <w:vAlign w:val="center"/>
          </w:tcPr>
          <w:p>
            <w:pPr>
              <w:tabs>
                <w:tab w:val="left" w:pos="2219"/>
              </w:tabs>
              <w:suppressAutoHyphens/>
              <w:spacing w:line="480" w:lineRule="auto"/>
              <w:ind w:right="-136"/>
              <w:jc w:val="center"/>
              <w:rPr>
                <w:rFonts w:ascii="黑体" w:hAnsi="黑体" w:eastAsia="黑体"/>
                <w:bCs/>
                <w:sz w:val="24"/>
                <w:szCs w:val="24"/>
              </w:rPr>
            </w:pPr>
            <w:r>
              <w:rPr>
                <w:rFonts w:hint="eastAsia" w:ascii="黑体" w:hAnsi="黑体" w:eastAsia="黑体"/>
                <w:bCs/>
                <w:sz w:val="24"/>
                <w:szCs w:val="24"/>
              </w:rPr>
              <w:t>行政职务</w:t>
            </w:r>
          </w:p>
        </w:tc>
        <w:tc>
          <w:tcPr>
            <w:tcW w:w="1276" w:type="dxa"/>
            <w:gridSpan w:val="2"/>
            <w:vAlign w:val="center"/>
          </w:tcPr>
          <w:p>
            <w:pPr>
              <w:tabs>
                <w:tab w:val="left" w:pos="2219"/>
              </w:tabs>
              <w:suppressAutoHyphens/>
              <w:spacing w:line="480" w:lineRule="auto"/>
              <w:ind w:right="-123"/>
              <w:jc w:val="center"/>
              <w:rPr>
                <w:rFonts w:ascii="黑体" w:hAnsi="黑体" w:eastAsia="黑体"/>
                <w:bCs/>
                <w:sz w:val="24"/>
                <w:szCs w:val="24"/>
              </w:rPr>
            </w:pPr>
            <w:r>
              <w:rPr>
                <w:rFonts w:hint="eastAsia" w:ascii="黑体" w:hAnsi="黑体" w:eastAsia="黑体"/>
                <w:bCs/>
                <w:sz w:val="24"/>
                <w:szCs w:val="24"/>
              </w:rPr>
              <w:t>承担任务</w:t>
            </w:r>
          </w:p>
        </w:tc>
        <w:tc>
          <w:tcPr>
            <w:tcW w:w="754" w:type="dxa"/>
            <w:vAlign w:val="center"/>
          </w:tcPr>
          <w:p>
            <w:pPr>
              <w:tabs>
                <w:tab w:val="left" w:pos="2219"/>
              </w:tabs>
              <w:suppressAutoHyphens/>
              <w:spacing w:line="480" w:lineRule="auto"/>
              <w:ind w:right="-123"/>
              <w:jc w:val="center"/>
              <w:rPr>
                <w:rFonts w:ascii="黑体" w:hAnsi="黑体" w:eastAsia="黑体"/>
                <w:bCs/>
                <w:sz w:val="24"/>
                <w:szCs w:val="24"/>
              </w:rPr>
            </w:pPr>
            <w:r>
              <w:rPr>
                <w:rFonts w:hint="eastAsia" w:ascii="黑体" w:hAnsi="黑体" w:eastAsia="黑体"/>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1</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2</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3</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bl>
    <w:p>
      <w:pPr>
        <w:tabs>
          <w:tab w:val="left" w:pos="2219"/>
        </w:tabs>
        <w:suppressAutoHyphens/>
        <w:spacing w:line="560" w:lineRule="exact"/>
        <w:ind w:right="-692"/>
        <w:rPr>
          <w:rFonts w:ascii="仿宋" w:hAnsi="仿宋" w:eastAsia="仿宋"/>
          <w:sz w:val="24"/>
        </w:rPr>
      </w:pPr>
      <w:r>
        <w:rPr>
          <w:rFonts w:hint="eastAsia" w:ascii="仿宋" w:hAnsi="仿宋" w:eastAsia="仿宋"/>
          <w:sz w:val="24"/>
        </w:rPr>
        <w:t>注：1.教学服务团队成员所在单位需如实填写，可与负责人不在同一单位。</w:t>
      </w:r>
    </w:p>
    <w:p>
      <w:pPr>
        <w:tabs>
          <w:tab w:val="left" w:pos="2219"/>
        </w:tabs>
        <w:suppressAutoHyphens/>
        <w:spacing w:line="560" w:lineRule="exact"/>
        <w:ind w:right="-692"/>
        <w:rPr>
          <w:rFonts w:ascii="仿宋" w:hAnsi="仿宋" w:eastAsia="仿宋"/>
          <w:sz w:val="24"/>
        </w:rPr>
      </w:pPr>
      <w:r>
        <w:rPr>
          <w:rFonts w:hint="eastAsia" w:ascii="仿宋" w:hAnsi="仿宋" w:eastAsia="仿宋"/>
          <w:sz w:val="24"/>
        </w:rPr>
        <w:t xml:space="preserve">    2.教学服务团队须有在线教学服务人员和技术支持人员，请在备注中说明。</w:t>
      </w:r>
    </w:p>
    <w:p>
      <w:pPr>
        <w:jc w:val="left"/>
        <w:rPr>
          <w:rFonts w:ascii="黑体" w:hAnsi="黑体" w:eastAsia="黑体"/>
          <w:sz w:val="28"/>
          <w:szCs w:val="28"/>
        </w:rPr>
      </w:pPr>
      <w:r>
        <w:rPr>
          <w:rFonts w:hint="eastAsia" w:ascii="仿宋" w:hAnsi="仿宋" w:eastAsia="仿宋"/>
          <w:sz w:val="32"/>
          <w:szCs w:val="32"/>
        </w:rPr>
        <w:t xml:space="preserve">    </w:t>
      </w:r>
      <w:r>
        <w:rPr>
          <w:rFonts w:hint="eastAsia" w:ascii="黑体" w:hAnsi="黑体" w:eastAsia="黑体"/>
          <w:sz w:val="28"/>
          <w:szCs w:val="28"/>
        </w:rPr>
        <w:t>2.实验教学项目描述</w:t>
      </w:r>
    </w:p>
    <w:tbl>
      <w:tblPr>
        <w:tblStyle w:val="7"/>
        <w:tblW w:w="852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2-1名称</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05"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2-2实验目的</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11"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2-3实验原理（或对应的知识点）</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04"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2-4实验仪器设备（装置或软件等）</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09"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2-5实验材料（或预设参数等）</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128"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2-6 实验教学方法（</w:t>
            </w:r>
            <w:r>
              <w:rPr>
                <w:rFonts w:hint="eastAsia" w:ascii="仿宋" w:hAnsi="仿宋" w:eastAsia="仿宋"/>
                <w:sz w:val="24"/>
                <w:szCs w:val="24"/>
              </w:rPr>
              <w:t>举例说明采用的教学方法的使用目的、实施过程与实施效果</w:t>
            </w:r>
            <w:r>
              <w:rPr>
                <w:rFonts w:hint="eastAsia" w:ascii="黑体" w:hAnsi="黑体" w:eastAsia="黑体"/>
                <w:sz w:val="24"/>
                <w:szCs w:val="24"/>
              </w:rPr>
              <w:t>）</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75"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2-7实验方法与步骤要求（</w:t>
            </w:r>
            <w:r>
              <w:rPr>
                <w:rFonts w:hint="eastAsia" w:ascii="仿宋" w:hAnsi="仿宋" w:eastAsia="仿宋"/>
                <w:sz w:val="24"/>
                <w:szCs w:val="24"/>
              </w:rPr>
              <w:t>学生操作步骤应不少于10步</w:t>
            </w:r>
            <w:r>
              <w:rPr>
                <w:rFonts w:hint="eastAsia" w:ascii="黑体" w:hAnsi="黑体" w:eastAsia="黑体"/>
                <w:sz w:val="24"/>
                <w:szCs w:val="24"/>
              </w:rPr>
              <w:t>）</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98"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2-8实验结果与结论要求</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73"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2-9考核要求</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61"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2-10面向学生要求</w:t>
            </w:r>
          </w:p>
          <w:p>
            <w:pPr>
              <w:spacing w:line="560" w:lineRule="exact"/>
              <w:jc w:val="left"/>
              <w:rPr>
                <w:rFonts w:ascii="仿宋" w:hAnsi="仿宋" w:eastAsia="仿宋"/>
                <w:sz w:val="24"/>
                <w:szCs w:val="24"/>
              </w:rPr>
            </w:pPr>
            <w:r>
              <w:rPr>
                <w:rFonts w:hint="eastAsia" w:ascii="仿宋" w:hAnsi="仿宋" w:eastAsia="仿宋"/>
                <w:sz w:val="24"/>
                <w:szCs w:val="24"/>
              </w:rPr>
              <w:t>（1）专业与年级要求</w:t>
            </w:r>
          </w:p>
          <w:p>
            <w:pPr>
              <w:spacing w:line="560" w:lineRule="exact"/>
              <w:jc w:val="left"/>
              <w:rPr>
                <w:rFonts w:ascii="黑体" w:hAnsi="黑体" w:eastAsia="黑体"/>
                <w:sz w:val="24"/>
                <w:szCs w:val="24"/>
              </w:rPr>
            </w:pPr>
            <w:r>
              <w:rPr>
                <w:rFonts w:hint="eastAsia" w:ascii="仿宋" w:hAnsi="仿宋" w:eastAsia="仿宋"/>
                <w:sz w:val="24"/>
                <w:szCs w:val="24"/>
              </w:rPr>
              <w:t>（2）基本知识和能力要求等</w:t>
            </w:r>
          </w:p>
        </w:tc>
      </w:tr>
    </w:tbl>
    <w:p>
      <w:pPr>
        <w:spacing w:before="156" w:beforeLines="50" w:after="156" w:afterLines="50" w:line="560" w:lineRule="exact"/>
        <w:jc w:val="left"/>
        <w:rPr>
          <w:rFonts w:ascii="黑体" w:hAnsi="黑体" w:eastAsia="黑体"/>
          <w:sz w:val="28"/>
          <w:szCs w:val="28"/>
        </w:rPr>
      </w:pPr>
      <w:r>
        <w:rPr>
          <w:rFonts w:hint="eastAsia" w:ascii="仿宋" w:hAnsi="仿宋" w:eastAsia="仿宋"/>
          <w:sz w:val="32"/>
          <w:szCs w:val="32"/>
        </w:rPr>
        <w:t xml:space="preserve">    </w:t>
      </w:r>
      <w:r>
        <w:rPr>
          <w:rFonts w:hint="eastAsia" w:ascii="黑体" w:hAnsi="黑体" w:eastAsia="黑体"/>
          <w:sz w:val="28"/>
          <w:szCs w:val="28"/>
        </w:rPr>
        <w:t>3.实验教学项目相关网络要求描述</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3-1有效链接网址</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28"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3-2网络条件要求</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（1）说明客户端到服务器的带宽要求（需提供测试带宽服务）</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（2）说明能够提供的并发响应数量（需提供在线排队提示服务）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3-3用户操作系统要求（如Windows、Unix、IOS、Android等）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（1）计算机操作系统和版本要求</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（2）其它计算终端操作系统和版本要求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815"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3-4用户非操作系统软件配置要求（如浏览器、特定软件等）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（1）计算机非操作系统软件配置要求（需说明是否可提供相关软件下载服务）</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（2）其它计算终端非操作系统软件配置要求（需说明是否可提供相关软件下载服务）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02"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3-5用户硬件配置要求（如主频、内存、显存、存储容量等）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（1）计算机硬件配置要求</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（2）其它计算终端硬件配置要求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46"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3-6用户特殊外置硬件要求（如可穿戴设备等）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（1）计算机特殊外置硬件要求</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（2）其它计算终端特殊外置硬件要求</w:t>
            </w:r>
          </w:p>
        </w:tc>
      </w:tr>
    </w:tbl>
    <w:p>
      <w:pPr>
        <w:jc w:val="left"/>
        <w:rPr>
          <w:rFonts w:ascii="黑体" w:hAnsi="黑体" w:eastAsia="黑体"/>
          <w:sz w:val="28"/>
          <w:szCs w:val="28"/>
        </w:rPr>
      </w:pPr>
      <w:r>
        <w:rPr>
          <w:rFonts w:hint="eastAsia" w:ascii="仿宋" w:hAnsi="仿宋" w:eastAsia="仿宋"/>
          <w:sz w:val="32"/>
          <w:szCs w:val="32"/>
        </w:rPr>
        <w:t xml:space="preserve">   </w:t>
      </w:r>
      <w:r>
        <w:rPr>
          <w:rFonts w:hint="eastAsia" w:ascii="黑体" w:hAnsi="黑体" w:eastAsia="黑体"/>
          <w:sz w:val="28"/>
          <w:szCs w:val="28"/>
        </w:rPr>
        <w:t xml:space="preserve"> 4.实验教学项目技术架构及主要研发技术</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59"/>
        <w:gridCol w:w="3302"/>
        <w:gridCol w:w="42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61" w:type="dxa"/>
            <w:gridSpan w:val="2"/>
          </w:tcPr>
          <w:p>
            <w:pPr>
              <w:jc w:val="center"/>
              <w:rPr>
                <w:rFonts w:ascii="黑体" w:hAnsi="黑体" w:eastAsia="黑体"/>
                <w:sz w:val="24"/>
                <w:szCs w:val="24"/>
              </w:rPr>
            </w:pPr>
            <w:r>
              <w:rPr>
                <w:rFonts w:hint="eastAsia" w:ascii="黑体" w:hAnsi="黑体" w:eastAsia="黑体"/>
                <w:sz w:val="24"/>
                <w:szCs w:val="24"/>
              </w:rPr>
              <w:t>指标</w:t>
            </w:r>
          </w:p>
        </w:tc>
        <w:tc>
          <w:tcPr>
            <w:tcW w:w="4261" w:type="dxa"/>
          </w:tcPr>
          <w:p>
            <w:pPr>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61" w:type="dxa"/>
            <w:gridSpan w:val="2"/>
          </w:tcPr>
          <w:p>
            <w:pPr>
              <w:jc w:val="center"/>
              <w:rPr>
                <w:rFonts w:ascii="黑体" w:hAnsi="黑体" w:eastAsia="黑体"/>
                <w:sz w:val="24"/>
                <w:szCs w:val="24"/>
              </w:rPr>
            </w:pPr>
            <w:r>
              <w:rPr>
                <w:rFonts w:hint="eastAsia" w:ascii="黑体" w:hAnsi="黑体" w:eastAsia="黑体"/>
                <w:sz w:val="24"/>
                <w:szCs w:val="24"/>
              </w:rPr>
              <w:t>系统架构图及简要说明</w:t>
            </w:r>
          </w:p>
        </w:tc>
        <w:tc>
          <w:tcPr>
            <w:tcW w:w="4261" w:type="dxa"/>
          </w:tcPr>
          <w:p>
            <w:pPr>
              <w:jc w:val="cente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restart"/>
            <w:vAlign w:val="center"/>
          </w:tcPr>
          <w:p>
            <w:pPr>
              <w:jc w:val="center"/>
              <w:rPr>
                <w:rFonts w:ascii="黑体" w:hAnsi="黑体" w:eastAsia="黑体"/>
                <w:sz w:val="24"/>
                <w:szCs w:val="24"/>
              </w:rPr>
            </w:pPr>
            <w:r>
              <w:rPr>
                <w:rFonts w:hint="eastAsia" w:ascii="黑体" w:hAnsi="黑体" w:eastAsia="黑体"/>
                <w:sz w:val="24"/>
                <w:szCs w:val="24"/>
              </w:rPr>
              <w:t>实验教学项目</w:t>
            </w:r>
          </w:p>
        </w:tc>
        <w:tc>
          <w:tcPr>
            <w:tcW w:w="3302" w:type="dxa"/>
          </w:tcPr>
          <w:p>
            <w:pPr>
              <w:jc w:val="left"/>
              <w:rPr>
                <w:rFonts w:ascii="仿宋" w:hAnsi="仿宋" w:eastAsia="仿宋"/>
                <w:sz w:val="24"/>
                <w:szCs w:val="24"/>
              </w:rPr>
            </w:pPr>
            <w:r>
              <w:rPr>
                <w:rFonts w:hint="eastAsia" w:ascii="仿宋" w:hAnsi="仿宋" w:eastAsia="仿宋"/>
                <w:b/>
                <w:sz w:val="24"/>
                <w:szCs w:val="24"/>
              </w:rPr>
              <w:t>开发技术</w:t>
            </w:r>
            <w:r>
              <w:rPr>
                <w:rFonts w:hint="eastAsia" w:ascii="仿宋" w:hAnsi="仿宋" w:eastAsia="仿宋"/>
                <w:sz w:val="24"/>
                <w:szCs w:val="24"/>
              </w:rPr>
              <w:t>（如：3D仿真、VR技术、AR技术、动画技术、WebGL技术、OpenGL技术等）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开发工具</w:t>
            </w:r>
            <w:r>
              <w:rPr>
                <w:rFonts w:hint="eastAsia" w:ascii="仿宋" w:hAnsi="仿宋" w:eastAsia="仿宋"/>
                <w:sz w:val="24"/>
                <w:szCs w:val="24"/>
              </w:rPr>
              <w:t>（如：Unity3d、Virtools、Cult3D、Visual Studio、Adobe Flash、百度VR内容展示SDK等）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restart"/>
            <w:vAlign w:val="center"/>
          </w:tcPr>
          <w:p>
            <w:pPr>
              <w:jc w:val="center"/>
              <w:rPr>
                <w:rFonts w:ascii="黑体" w:hAnsi="黑体" w:eastAsia="黑体"/>
                <w:sz w:val="24"/>
                <w:szCs w:val="24"/>
              </w:rPr>
            </w:pPr>
            <w:r>
              <w:rPr>
                <w:rFonts w:hint="eastAsia" w:ascii="黑体" w:hAnsi="黑体" w:eastAsia="黑体"/>
                <w:sz w:val="24"/>
                <w:szCs w:val="24"/>
              </w:rPr>
              <w:t>管理</w:t>
            </w:r>
          </w:p>
          <w:p>
            <w:pPr>
              <w:jc w:val="center"/>
              <w:rPr>
                <w:rFonts w:ascii="黑体" w:hAnsi="黑体" w:eastAsia="黑体"/>
                <w:sz w:val="24"/>
                <w:szCs w:val="24"/>
              </w:rPr>
            </w:pPr>
            <w:r>
              <w:rPr>
                <w:rFonts w:hint="eastAsia" w:ascii="黑体" w:hAnsi="黑体" w:eastAsia="黑体"/>
                <w:sz w:val="24"/>
                <w:szCs w:val="24"/>
              </w:rPr>
              <w:t>平台</w:t>
            </w:r>
          </w:p>
        </w:tc>
        <w:tc>
          <w:tcPr>
            <w:tcW w:w="3302" w:type="dxa"/>
          </w:tcPr>
          <w:p>
            <w:pPr>
              <w:jc w:val="left"/>
              <w:rPr>
                <w:rFonts w:ascii="仿宋" w:hAnsi="仿宋" w:eastAsia="仿宋"/>
                <w:sz w:val="24"/>
                <w:szCs w:val="24"/>
              </w:rPr>
            </w:pPr>
            <w:r>
              <w:rPr>
                <w:rFonts w:hint="eastAsia" w:ascii="仿宋" w:hAnsi="仿宋" w:eastAsia="仿宋"/>
                <w:b/>
                <w:sz w:val="24"/>
                <w:szCs w:val="24"/>
              </w:rPr>
              <w:t>开发语言</w:t>
            </w:r>
            <w:r>
              <w:rPr>
                <w:rFonts w:hint="eastAsia" w:ascii="仿宋" w:hAnsi="仿宋" w:eastAsia="仿宋"/>
                <w:sz w:val="24"/>
                <w:szCs w:val="24"/>
              </w:rPr>
              <w:t>（如：</w:t>
            </w:r>
            <w:r>
              <w:rPr>
                <w:rFonts w:hint="eastAsia" w:ascii="仿宋" w:hAnsi="仿宋" w:eastAsia="仿宋" w:cs="Times New Roman"/>
                <w:sz w:val="24"/>
              </w:rPr>
              <w:t>JAVA、.Net、PHP等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开发工具</w:t>
            </w:r>
            <w:r>
              <w:rPr>
                <w:rFonts w:hint="eastAsia" w:ascii="仿宋" w:hAnsi="仿宋" w:eastAsia="仿宋"/>
                <w:sz w:val="24"/>
                <w:szCs w:val="24"/>
              </w:rPr>
              <w:t>（如：</w:t>
            </w:r>
            <w:r>
              <w:rPr>
                <w:rFonts w:hint="eastAsia" w:ascii="仿宋" w:hAnsi="仿宋" w:eastAsia="仿宋" w:cs="Times New Roman"/>
                <w:sz w:val="24"/>
              </w:rPr>
              <w:t>Eclipse、Visual Studio、NetBeans、百度VR课堂SDK等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采用的数据库</w:t>
            </w:r>
            <w:r>
              <w:rPr>
                <w:rFonts w:hint="eastAsia" w:ascii="仿宋" w:hAnsi="仿宋" w:eastAsia="仿宋"/>
                <w:sz w:val="24"/>
                <w:szCs w:val="24"/>
              </w:rPr>
              <w:t>（如：</w:t>
            </w:r>
            <w:r>
              <w:rPr>
                <w:rFonts w:hint="eastAsia" w:ascii="仿宋" w:hAnsi="仿宋" w:eastAsia="仿宋" w:cs="Times New Roman"/>
                <w:sz w:val="24"/>
              </w:rPr>
              <w:t>Mysql、SQL Server、Oracle等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bl>
    <w:p>
      <w:pPr>
        <w:spacing w:before="156" w:beforeLines="50"/>
        <w:jc w:val="left"/>
        <w:rPr>
          <w:rFonts w:ascii="黑体" w:hAnsi="黑体" w:eastAsia="黑体"/>
          <w:sz w:val="28"/>
          <w:szCs w:val="28"/>
        </w:rPr>
      </w:pPr>
      <w:r>
        <w:rPr>
          <w:rFonts w:hint="eastAsia" w:ascii="黑体" w:hAnsi="黑体" w:eastAsia="黑体"/>
          <w:sz w:val="28"/>
          <w:szCs w:val="28"/>
        </w:rPr>
        <w:t xml:space="preserve">    5.实验教学项目特色</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54" w:hRule="atLeast"/>
        </w:trPr>
        <w:tc>
          <w:tcPr>
            <w:tcW w:w="8522" w:type="dxa"/>
          </w:tcPr>
          <w:p>
            <w:pPr>
              <w:spacing w:line="560" w:lineRule="exact"/>
              <w:jc w:val="left"/>
              <w:rPr>
                <w:rFonts w:ascii="仿宋" w:hAnsi="仿宋" w:eastAsia="仿宋"/>
                <w:sz w:val="24"/>
                <w:szCs w:val="24"/>
              </w:rPr>
            </w:pPr>
            <w:r>
              <w:rPr>
                <w:rFonts w:hint="eastAsia" w:ascii="仿宋" w:hAnsi="仿宋" w:eastAsia="仿宋"/>
                <w:sz w:val="24"/>
                <w:szCs w:val="24"/>
              </w:rPr>
              <w:t>（运用信息技术开展教学理念、教学内容、教学方式方法、开放运行、评价体系等方面的特色情况介绍，不超过800字。）</w:t>
            </w:r>
          </w:p>
        </w:tc>
      </w:tr>
    </w:tbl>
    <w:p>
      <w:pPr>
        <w:spacing w:before="156" w:beforeLines="50"/>
        <w:jc w:val="left"/>
        <w:rPr>
          <w:rFonts w:ascii="仿宋" w:hAnsi="仿宋" w:eastAsia="仿宋"/>
          <w:sz w:val="32"/>
          <w:szCs w:val="32"/>
        </w:rPr>
      </w:pPr>
      <w:r>
        <w:rPr>
          <w:rFonts w:hint="eastAsia" w:ascii="仿宋" w:hAnsi="仿宋" w:eastAsia="仿宋"/>
          <w:sz w:val="32"/>
          <w:szCs w:val="32"/>
        </w:rPr>
        <w:t xml:space="preserve">    </w:t>
      </w:r>
      <w:r>
        <w:rPr>
          <w:rFonts w:hint="eastAsia" w:ascii="黑体" w:hAnsi="黑体" w:eastAsia="黑体"/>
          <w:sz w:val="28"/>
          <w:szCs w:val="28"/>
        </w:rPr>
        <w:t>6.实验教学项目持续建设服务计划</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166" w:hRule="atLeast"/>
        </w:trPr>
        <w:tc>
          <w:tcPr>
            <w:tcW w:w="8522" w:type="dxa"/>
          </w:tcPr>
          <w:p>
            <w:pPr>
              <w:spacing w:line="560" w:lineRule="exact"/>
              <w:jc w:val="left"/>
              <w:rPr>
                <w:rFonts w:ascii="仿宋" w:hAnsi="仿宋" w:eastAsia="仿宋"/>
                <w:sz w:val="32"/>
                <w:szCs w:val="32"/>
              </w:rPr>
            </w:pPr>
            <w:r>
              <w:rPr>
                <w:rFonts w:hint="eastAsia" w:ascii="仿宋" w:hAnsi="仿宋" w:eastAsia="仿宋"/>
                <w:sz w:val="24"/>
                <w:szCs w:val="24"/>
              </w:rPr>
              <w:t>（本实验教学项目今后5年继续向高校和社会开放服务计划，包括面向高校的教学应用计划、持续建设与更新、持续提供教学服务计划等，不超过600字。）</w:t>
            </w:r>
          </w:p>
        </w:tc>
      </w:tr>
    </w:tbl>
    <w:p>
      <w:pPr>
        <w:spacing w:line="360" w:lineRule="auto"/>
        <w:rPr>
          <w:rFonts w:ascii="仿宋_GB2312" w:hAnsi="Times New Roman" w:eastAsia="仿宋_GB2312" w:cs="Times New Roman"/>
          <w:bCs/>
          <w:sz w:val="32"/>
          <w:szCs w:val="32"/>
        </w:rPr>
      </w:pPr>
      <w:r>
        <w:rPr>
          <w:rFonts w:hint="eastAsia" w:ascii="仿宋" w:hAnsi="仿宋" w:eastAsia="仿宋"/>
          <w:sz w:val="32"/>
          <w:szCs w:val="32"/>
        </w:rPr>
        <w:t xml:space="preserve"> </w:t>
      </w:r>
      <w:r>
        <w:rPr>
          <w:rFonts w:hint="eastAsia" w:ascii="黑体" w:hAnsi="黑体" w:eastAsia="黑体"/>
          <w:sz w:val="28"/>
          <w:szCs w:val="28"/>
        </w:rPr>
        <w:t xml:space="preserve">  </w:t>
      </w:r>
      <w:r>
        <w:rPr>
          <w:rFonts w:hint="eastAsia" w:ascii="仿宋_GB2312" w:hAnsi="Times New Roman" w:eastAsia="仿宋_GB2312" w:cs="Times New Roman"/>
          <w:bCs/>
          <w:sz w:val="32"/>
          <w:szCs w:val="32"/>
        </w:rPr>
        <w:t>附件4</w:t>
      </w:r>
    </w:p>
    <w:p>
      <w:pPr>
        <w:widowControl/>
        <w:shd w:val="clear" w:color="auto" w:fill="FFFFFF"/>
        <w:jc w:val="center"/>
        <w:outlineLvl w:val="0"/>
        <w:rPr>
          <w:rFonts w:ascii="微软雅黑" w:hAnsi="微软雅黑" w:eastAsia="微软雅黑" w:cs="宋体"/>
          <w:b/>
          <w:bCs/>
          <w:color w:val="4B4B4B"/>
          <w:kern w:val="36"/>
          <w:sz w:val="30"/>
          <w:szCs w:val="30"/>
        </w:rPr>
      </w:pPr>
      <w:r>
        <w:rPr>
          <w:rFonts w:hint="eastAsia" w:ascii="微软雅黑" w:hAnsi="微软雅黑" w:eastAsia="微软雅黑" w:cs="宋体"/>
          <w:b/>
          <w:bCs/>
          <w:color w:val="4B4B4B"/>
          <w:kern w:val="36"/>
          <w:sz w:val="30"/>
          <w:szCs w:val="30"/>
        </w:rPr>
        <w:t>教育部办公厅关于2017-2020年开展示范性</w:t>
      </w:r>
      <w:r>
        <w:rPr>
          <w:rFonts w:hint="eastAsia" w:ascii="微软雅黑" w:hAnsi="微软雅黑" w:eastAsia="微软雅黑" w:cs="宋体"/>
          <w:b/>
          <w:bCs/>
          <w:color w:val="4B4B4B"/>
          <w:kern w:val="36"/>
          <w:sz w:val="30"/>
          <w:szCs w:val="30"/>
        </w:rPr>
        <w:br w:type="textWrapping"/>
      </w:r>
      <w:r>
        <w:rPr>
          <w:rFonts w:hint="eastAsia" w:ascii="微软雅黑" w:hAnsi="微软雅黑" w:eastAsia="微软雅黑" w:cs="宋体"/>
          <w:b/>
          <w:bCs/>
          <w:color w:val="4B4B4B"/>
          <w:kern w:val="36"/>
          <w:sz w:val="30"/>
          <w:szCs w:val="30"/>
        </w:rPr>
        <w:t>虚拟仿真实验教学项目建设的通知</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各省、自治区、直辖市教育厅（教委），新疆生产建设兵团教育局，有关部门（单位）教育司（局），部属各高等学校：</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为贯彻落实习近平总书记关于强化实践育人工作的重要指示精神和全国高校思想政治工作会议精神，根据《教育信息化十年发展规划（2011-2020年）》和《2017年教育信息化工作要点》等相关要求，深入推进信息技术与高等教育实验教学的深度融合，不断加强高等教育实验教学优质资源建设与应用，着力提高高等教育实验教学质量和实践育人水平，经研究，决定在高校实验教学改革和实验教学项目信息化建设的基础上，于2017-2020年在普通本科高等学校开展示范性虚拟仿真实验教学项目建设工作。现就相关工作通知如下：</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b/>
          <w:bCs/>
          <w:color w:val="4B4B4B"/>
          <w:kern w:val="0"/>
          <w:sz w:val="24"/>
          <w:szCs w:val="24"/>
        </w:rPr>
        <w:t>　　一、建设目标</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紧紧围绕立德树人根本任务，适应经济社会快速发展对人才培养的新要求、现代大学生成长的新特点、信息化时代教育教学的新规律，以提高学生实践能力和创新精神为核心，以现代信息技术为依托，以相关专业类急需的实验教学信息化内容为指向，以完整的实验教学项目为基础，建设示范性虚拟仿真实验教学项目，推动高校积极探索线上线下教学相结合的个性化、智能化、泛在化实验教学新模式，形成专业布局合理、教学效果优良、开放共享有效的高等教育信息化实验教学项目示范新体系，支撑高等教育教学质量全面提高。</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b/>
          <w:bCs/>
          <w:color w:val="4B4B4B"/>
          <w:kern w:val="0"/>
          <w:sz w:val="24"/>
          <w:szCs w:val="24"/>
        </w:rPr>
        <w:t>　　二、建设内容</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实验教学项目作为高校开展实验教学的基本单元，其建设水平直接决定实验教学的整体质量。开展示范性虚拟仿真实验教学项目建设，是推进现代信息技术与实验教学项目深度融合、拓展实验教学内容广度和深度、延伸实验教学时间和空间、提升实验教学质量和水平的重要举措。示范性虚拟仿真实验教学项目应具有：</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（一）以学生为中心的实验教学理念</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坚持一切从学生的需求出发，注重对学生社会责任感、创新精神、实践能力的综合培养，注重知识传授、能力培养、素质提高的协同实施，调动学生参与实验教学的积极性和主动性，激发学生的学习兴趣和潜能，增强学生创新创造能力。</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（二）准确适宜的实验教学内容</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坚持问题导向，重点解决真实实验项目条件不具备或实际运行困难，涉及高危或极端环境，高成本、高消耗、不可逆操作、大型综合训练等问题。坚持需求导向，紧密结合经济社会发展对高校人才培养的需求，紧密结合专业特色和行业产业发展最新成果，紧密结合学校定位和人才培养特点，采用现代信息技术，研发原理准确、内容紧凑、时长合理、难度适宜的虚拟仿真实验教学项目。</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（三）创新多样的教学方式方法</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始终关注信息化时代背景下学生需求，重点实行基于问题、案例的互动式、研讨式教学，倡导自主式、合作式、探究式学习。创新实验教学项目资源呈现方式，注重通过文字、图片、视频等各种媒介促进教学准备、线上讨论、线下交流。加强网络化条件下实验教学规律研究，探索提升实验教学效果的方式方法。</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（四）先进可靠的实验研发技术</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虚拟仿真实验教学项目的研发要以完成教学要求和内容为目标，综合应用多媒体、大数据、三维建模、人工智能、人机交互、传感器、超级计算、虚拟现实、增强现实、云计算等网络化、数字化、智能化技术手段，提高实验教学项目的吸引力和教学有效度。加强相关技术可靠性研究，注重对学生使用虚拟仿真实验教学项目的全方位、多层次防护，切实保障学生健康。</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（五）稳定安全的开放运行模式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充分考虑不同区域、不同层次、不同类型学生接入实验教学项目的运行需求，搭建具有开放性、扩展性、兼容性和前瞻性的虚拟仿真实验教学项目运行平台。注重对相关实验教学项目自有或共有知识产权的保护，注重对学生个人信息等的保护，严格遵守我国教育、知识产权、互联网等相关法律法规，按照“谁开发、谁负责，谁使用、谁负责”的原则确定基本安全责任。积极探索在线虚拟仿真实验教学项目可持续运行的有效模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（六）敬业专业的实验教学队伍</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重视实验教学队伍建设，围绕虚拟仿真实验教学项目建设运行，建设师德高尚、热爱教学、知识丰富、能力过硬、结构合理的虚拟仿真实验教学团队。健全完善实验教学队伍考核、奖励、监督机制，鼓励和支持教师参与虚拟仿真实验教学项目研发和教学实践。</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（七）持续改进的实验评价体系</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将虚拟仿真实验教学项目纳入相关专业培养方案和教学课程，制订相关教学效果评价办法。根据学生和教师反馈，持续改进相关教学评价机制。鼓励高校探索有利于虚拟仿真实验教学项目开放共享的教学绩效激励机制，建立高校间相关实验教学项目成绩互认、学分转换机制。</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（八）显著示范的实验教学效果</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虚拟仿真实验教学效果显著，受益面大，学生实验兴趣浓厚，自主学习能力明显增强，实践创新能力明显提高。通过开展在线教学服务或技术支持等，积极发挥对专业类内实验教学信息化建设的示范引领作用。</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b/>
          <w:bCs/>
          <w:color w:val="4B4B4B"/>
          <w:kern w:val="0"/>
          <w:sz w:val="24"/>
          <w:szCs w:val="24"/>
        </w:rPr>
        <w:t>　　三、建设规划和建设方式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（一）建设规划</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根据本科学科门类中专业类的当前布局和发展情况，结合高校专业类实验室建设情况和专业类实验教学信息化发展需求等因素，统筹规划到2020年认定1000项左右示范性虚拟仿真实验教学项目（具体规划见附件）。</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（二）建设方式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采取先建设应用、后评价认定、持续监测评估的方式，按建设规划分年度认定示范性虚拟仿真实验教学项目。虚拟仿真实验教学项目建设将综合考察实验教学理念、实验教学内容、实验教学方式与方法、实验技术与运行、实验教学团队建设与服务、实验教学效果评价与评估等要素。优先支持向中西部高校、特别是西部地区高校优先定向在线开放的虚拟仿真实验教学项目。</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b/>
          <w:bCs/>
          <w:color w:val="4B4B4B"/>
          <w:kern w:val="0"/>
          <w:sz w:val="24"/>
          <w:szCs w:val="24"/>
        </w:rPr>
        <w:t>　　四、组织管理</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一）教育部根据经济社会发展情况、高校实验教学改革发展情况和现代信息技术发展情况，统筹编制示范性虚拟仿真实验教学项目建设发展规划，按年度发布立项指南，协同国家有关部门依据网络与信息安全相关政策法规履行相应管理职能。教育部高等教育司负责具体年度建设工作的部署，组织“示范性虚拟仿真实验教学项目”认定；组织或委托相关机构或专家组织开展政策研究、理论研究、运行机制和关键技术研究等工作，实施示范性虚拟仿真实验教学项目的教学实践与效果、服务质量、持续更新等内容的跟踪监测和综合评价。</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二）省级教育行政部门根据区域高校布局和专业布局，结合区域经济社会发展情况，制定本区域虚拟仿真实验教学项目发展政策和规划，指导推动区域高校开展虚拟仿真实验教学项目建设和应用，给予相应政策支持，加强对相关实验教学项目的监管。负责遴选汇总所在地普通本科高校的申请，统一向教育部报送。</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三）普通本科高校是虚拟仿真实验教学项目建设和应用的主体。各高校应将建设和使用虚拟仿真实验教学项目作为推进完善现有实践教学体系、提高实验教学质量的重要举措。加大对实验教学队伍的培养培训，着力提升信息技术与实验教学深度融合的意识、使用信息技术改造传统实验教学项目的能力和水平。根据实验教学计划和实际情况，在坚持“能实不虚”的基础上加大虚拟仿真实验教学项目建设力度，探索线上线下教学相结合的新型实验教学模式。加强对虚拟仿真实验教学项目应用管理，建立健全适应网络化学习的实验教学成绩考核评价指标体系，促进实验教学质量稳步提高。</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请各省级教育行政部门和普通本科高校要高度重视此项工作，根据本通知要求和本地区、本学校的实际情况，科学规划，加强领导，精心组织，做好示范性虚拟仿真实验教学项目建设有关工作。</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附件：</w:t>
      </w:r>
      <w:r>
        <w:fldChar w:fldCharType="begin"/>
      </w:r>
      <w:r>
        <w:instrText xml:space="preserve"> HYPERLINK "http://www.moe.gov.cn/srcsite/A08/s7945/s7946/201707/W020170721333016023170.docx" \t "_blank" </w:instrText>
      </w:r>
      <w:r>
        <w:fldChar w:fldCharType="separate"/>
      </w:r>
      <w:r>
        <w:rPr>
          <w:rFonts w:hint="eastAsia" w:ascii="微软雅黑" w:hAnsi="微软雅黑" w:eastAsia="微软雅黑" w:cs="宋体"/>
          <w:color w:val="0000FF"/>
          <w:kern w:val="0"/>
          <w:sz w:val="24"/>
          <w:szCs w:val="24"/>
        </w:rPr>
        <w:t>2017—2020年示范性虚拟仿真实验教学项目建设规划</w:t>
      </w:r>
      <w:r>
        <w:rPr>
          <w:rFonts w:hint="eastAsia" w:ascii="微软雅黑" w:hAnsi="微软雅黑" w:eastAsia="微软雅黑" w:cs="宋体"/>
          <w:color w:val="0000FF"/>
          <w:kern w:val="0"/>
          <w:sz w:val="24"/>
          <w:szCs w:val="24"/>
        </w:rPr>
        <w:fldChar w:fldCharType="end"/>
      </w:r>
    </w:p>
    <w:p>
      <w:pPr>
        <w:widowControl/>
        <w:shd w:val="clear" w:color="auto" w:fill="FFFFFF"/>
        <w:spacing w:line="480" w:lineRule="atLeast"/>
        <w:jc w:val="righ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教育部办公厅</w:t>
      </w:r>
    </w:p>
    <w:p>
      <w:pPr>
        <w:widowControl/>
        <w:shd w:val="clear" w:color="auto" w:fill="FFFFFF"/>
        <w:spacing w:line="480" w:lineRule="atLeast"/>
        <w:jc w:val="righ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2017年7月11日</w:t>
      </w:r>
    </w:p>
    <w:p>
      <w:pPr/>
    </w:p>
    <w:p>
      <w:pPr/>
    </w:p>
    <w:p>
      <w:pPr/>
    </w:p>
    <w:p>
      <w:pPr/>
    </w:p>
    <w:p>
      <w:pPr/>
    </w:p>
    <w:p>
      <w:pPr>
        <w:widowControl/>
        <w:shd w:val="clear" w:color="auto" w:fill="FFFFFF"/>
        <w:spacing w:line="480" w:lineRule="atLeast"/>
        <w:jc w:val="right"/>
        <w:rPr>
          <w:rFonts w:ascii="微软雅黑" w:hAnsi="微软雅黑" w:eastAsia="微软雅黑" w:cs="宋体"/>
          <w:b/>
          <w:bCs/>
          <w:color w:val="4B4B4B"/>
          <w:kern w:val="0"/>
          <w:sz w:val="24"/>
          <w:szCs w:val="24"/>
        </w:rPr>
      </w:pPr>
      <w:r>
        <w:rPr>
          <w:rFonts w:hint="eastAsia" w:ascii="微软雅黑" w:hAnsi="微软雅黑" w:eastAsia="微软雅黑" w:cs="宋体"/>
          <w:b/>
          <w:bCs/>
          <w:color w:val="4B4B4B"/>
          <w:kern w:val="0"/>
          <w:sz w:val="24"/>
          <w:szCs w:val="24"/>
        </w:rPr>
        <w:t>教高厅函〔2017〕47号</w:t>
      </w:r>
    </w:p>
    <w:p>
      <w:pPr>
        <w:widowControl/>
        <w:shd w:val="clear" w:color="auto" w:fill="FFFFFF"/>
        <w:jc w:val="center"/>
        <w:outlineLvl w:val="0"/>
        <w:rPr>
          <w:rFonts w:ascii="微软雅黑" w:hAnsi="微软雅黑" w:eastAsia="微软雅黑" w:cs="宋体"/>
          <w:b/>
          <w:bCs/>
          <w:color w:val="4B4B4B"/>
          <w:kern w:val="36"/>
          <w:sz w:val="30"/>
          <w:szCs w:val="30"/>
        </w:rPr>
      </w:pPr>
      <w:r>
        <w:rPr>
          <w:rFonts w:hint="eastAsia" w:ascii="微软雅黑" w:hAnsi="微软雅黑" w:eastAsia="微软雅黑" w:cs="宋体"/>
          <w:b/>
          <w:bCs/>
          <w:color w:val="4B4B4B"/>
          <w:kern w:val="36"/>
          <w:sz w:val="30"/>
          <w:szCs w:val="30"/>
        </w:rPr>
        <w:t>教育部办公厅关于开展2017年度示范性</w:t>
      </w:r>
      <w:r>
        <w:rPr>
          <w:rFonts w:hint="eastAsia" w:ascii="微软雅黑" w:hAnsi="微软雅黑" w:eastAsia="微软雅黑" w:cs="宋体"/>
          <w:b/>
          <w:bCs/>
          <w:color w:val="4B4B4B"/>
          <w:kern w:val="36"/>
          <w:sz w:val="30"/>
          <w:szCs w:val="30"/>
        </w:rPr>
        <w:br w:type="textWrapping"/>
      </w:r>
      <w:r>
        <w:rPr>
          <w:rFonts w:hint="eastAsia" w:ascii="微软雅黑" w:hAnsi="微软雅黑" w:eastAsia="微软雅黑" w:cs="宋体"/>
          <w:b/>
          <w:bCs/>
          <w:color w:val="4B4B4B"/>
          <w:kern w:val="36"/>
          <w:sz w:val="30"/>
          <w:szCs w:val="30"/>
        </w:rPr>
        <w:t>虚拟仿真实验教学项目认定工作的通知</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各省、自治区、直辖市教育厅（教委），新疆生产建设兵团教育局：</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根据《教育部办公厅关于2017-2020年开展示范性虚拟仿真实验教学项目建设的通知》（教高厅〔2017〕4号），经研究，我部决定启动2017年度示范性虚拟仿真实验教学项目认定工作。现将具体事项通知如下：</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w:t>
      </w:r>
      <w:r>
        <w:rPr>
          <w:rFonts w:hint="eastAsia" w:ascii="微软雅黑" w:hAnsi="微软雅黑" w:eastAsia="微软雅黑" w:cs="宋体"/>
          <w:b/>
          <w:bCs/>
          <w:color w:val="4B4B4B"/>
          <w:kern w:val="0"/>
          <w:sz w:val="24"/>
          <w:szCs w:val="24"/>
        </w:rPr>
        <w:t>一、认定范围与数量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根据“2017-2020年示范性虚拟仿真实验教学项目建设规划”，2017年度示范性虚拟仿真实验教学项目开展认定的分类范围是生物科学类、机械类、电子信息类、化工与制药类、交通运输类、核工程类、临床医学类和药学类等8个类别，认定计划为100个。2017年度认定分类范围所涵盖的专业见2017年度示范性虚拟仿真实验教学项目对应专业表（见附件1）。</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w:t>
      </w:r>
      <w:r>
        <w:rPr>
          <w:rFonts w:hint="eastAsia" w:ascii="微软雅黑" w:hAnsi="微软雅黑" w:eastAsia="微软雅黑" w:cs="宋体"/>
          <w:b/>
          <w:bCs/>
          <w:color w:val="4B4B4B"/>
          <w:kern w:val="0"/>
          <w:sz w:val="24"/>
          <w:szCs w:val="24"/>
        </w:rPr>
        <w:t>　二、申报与推荐</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（一）申报与推荐主体</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2017年度示范性虚拟仿真实验教学项目的申报主体是普通本科高等学校。军队高等教育院校中的本科以上高校可以参与申报。</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（二）申报材料</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1.《2017年度示范性虚拟仿真实验教学项目申报表》（以下简称《申报表》）纸质版一式两份；《申报表》WORD（OFFICE 2003）版本文件1个，文件名命名格式为：XXXX（学校）-XXXX（虚拟仿真实验教学项目）-申报表.doc，具体内容见附件2。</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示范性虚拟仿真实验教学项目简介视频。内容应包括实验教学项目基本情况、教学过程、实验要求等。文件名命名格式为：XXXX（学校）-XXXX（虚拟仿真实验教学项目）-简介视频.mp4；简介视频具体技术要求见附件3。</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以上2个电子文件组成1个文件夹，文件夹命名格式为：XXXX（学校）-XXXX（虚拟仿真实验教学项目）。</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（三）申报程序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申报主体于2017年11月15日前将学校盖章后的《申报表》一式两份、存储电子文件的光盘或移动存储介质送至各省级教育行政部门联系人处。逾期申报不予受理。</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（四）申报注意事项</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1.申报的虚拟仿真实验教学项目应基本符合示范性虚拟仿真实验教学项目的要求。</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2.申报的虚拟仿真实验教学项目应坚持“能实不虚”，支撑学生综合能力培养，至少满足2个课时的实验教学需求，学生实验操作步骤须不少于10步。</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3.申报的虚拟仿真实验教学项目应确保符合相关知识产权法律法规，评审期间可以完全对外公开服务。</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4.申报的虚拟仿真实验教学项目应确保校外互联网网络链接地址直接指向实验项目，且在评审期间链接流畅；应确保所承诺的并发数以内网络实验请求及时响应和对超过并发数的实验请求提供排队提示服务。</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（五）推荐主体</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省级教育行政部门是2017年度示范性虚拟仿真实验教学项目的推荐主体，负责所在省级区域范围内申报主体的推荐工作。</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（六）推荐数量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省级教育行政部门在认定分类范围内，按照2017年度示范性虚拟仿真实验教学项目分省推荐计划表（见附件4）提出推荐意见，并具函报送推荐结果。请省级教育行政部门在确定推荐结果时，在同等申报条件情况下，优先支持军队高等院校申报的实验教学项目。</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（七）推荐材料</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1.2017年度示范性虚拟仿真实验教学项目推荐汇总表。具体内容要求见附件5。</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2.推荐虚拟仿真实验教学项目的申报表和电子文件。</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（八）推荐程序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1.请各省级教育行政部门于2017年11月1日前将本单位2017年度示范性虚拟仿真实验教学项目联系人信息表（见附件6）发送至sysc@moe.edu.cn。电子文件格式为EXCEL（OFFICE 2003）版本，命名格式为：XXXX（省、自治区或直辖市）-示范性虚拟仿真实验教学项目联系人.xls。电子邮件主题为：XXXX（省、自治区或直辖市）-示范性虚拟仿真实验教学项目联系人。</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请各省级教育行政部门于2017年11月25日前将2017年度示范性虚拟仿真实验教学项目推荐汇总表、申报表、存储推荐虚拟仿真实验教学项目电子文件的光盘或移动存储介质送至教育部高等教育司实验室处。逾期推荐不予受理。</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w:t>
      </w:r>
      <w:r>
        <w:rPr>
          <w:rFonts w:hint="eastAsia" w:ascii="微软雅黑" w:hAnsi="微软雅黑" w:eastAsia="微软雅黑" w:cs="宋体"/>
          <w:b/>
          <w:bCs/>
          <w:color w:val="4B4B4B"/>
          <w:kern w:val="0"/>
          <w:sz w:val="24"/>
          <w:szCs w:val="24"/>
        </w:rPr>
        <w:t>三、评价与认定</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（一）申报材料公示</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1.申报主体在确定拟申报的虚拟仿真实验教学项目前，需在校内进行公示，并审核实验教学项目的内容是否符合申报要求和注意事项、是否违反相关法律法规和教学纪律要求等。</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我部将对申报材料进行公示，公开接受高校和社会的监督。申报材料公示期间，发现并查实申报材料有信息、数据等造假、违法违规行为，将终止该实验教学项目的本次认定工作，并对相应申报主体或推荐主体今后的申报推荐行为进行适当限制。</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（二）综合评价认定</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我部将组织专家，对通过公示的虚拟仿真实验教学项目的教学内容、教学方法、教学效果、教学资源、共享服务等方面进行评价，充分考虑网络使用用户的评价，提出2017年度“示范性虚拟仿真实验教学项目”公示名单。</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w:t>
      </w:r>
      <w:r>
        <w:rPr>
          <w:rFonts w:hint="eastAsia" w:ascii="微软雅黑" w:hAnsi="微软雅黑" w:eastAsia="微软雅黑" w:cs="宋体"/>
          <w:b/>
          <w:bCs/>
          <w:color w:val="4B4B4B"/>
          <w:kern w:val="0"/>
          <w:sz w:val="24"/>
          <w:szCs w:val="24"/>
        </w:rPr>
        <w:t>四、认定后管理</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（一）持续改进</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对认定的“示范性虚拟仿真实验教学项目”，相关高校要加大经费投入，继续建设与完善。中央部委所属高校要将“示范性虚拟仿真实验教学项目”纳入“十三五”期间中央高校教育教学改革专项的重要内容，予以重点支持。军队和地方所属高校也要采取相应措施予以支持。</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（二）持续开放服务</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对认定的“示范性虚拟仿真实验教学项目”，相关高校要确保项目被认定后1年内面向高校和社会免费开放并提供教学服务，1年后至3年内免费开放服务内容不少于50%，3年后免费开放服务内容不少于30%。</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（三）持续监管</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我部将对“示范性虚拟仿真实验教学项目”的对外联通和服务情况进行持续监管，对每半年联通测试出现10次以上不能联通或免费开放服务内容未达标的实验教学项目，经相关高校整改仍无改进的，取消“示范性虚拟仿真实验教学项目”称号。</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w:t>
      </w:r>
      <w:r>
        <w:rPr>
          <w:rFonts w:hint="eastAsia" w:ascii="微软雅黑" w:hAnsi="微软雅黑" w:eastAsia="微软雅黑" w:cs="宋体"/>
          <w:b/>
          <w:bCs/>
          <w:color w:val="4B4B4B"/>
          <w:kern w:val="0"/>
          <w:sz w:val="24"/>
          <w:szCs w:val="24"/>
        </w:rPr>
        <w:t>五、联系方式</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教育部高等教育司实验室处，联系人：李泰峰，咨询电话：010-66096987，电子邮箱：sysc@moe.edu.cn。</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请各省级教育行政部门高度重视此项工作，按时、保质完成今年的推荐工作。在工作中遇到有关问题，请及时与我部联系沟通。</w:t>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附件：1.</w:t>
      </w:r>
      <w:r>
        <w:fldChar w:fldCharType="begin"/>
      </w:r>
      <w:r>
        <w:instrText xml:space="preserve"> HYPERLINK "http://www.moe.gov.cn/srcsite/A08/s7945/s7946/201709/W020170913290487248287.docx" \t "_blank" </w:instrText>
      </w:r>
      <w:r>
        <w:fldChar w:fldCharType="separate"/>
      </w:r>
      <w:r>
        <w:rPr>
          <w:rFonts w:hint="eastAsia" w:ascii="微软雅黑" w:hAnsi="微软雅黑" w:eastAsia="微软雅黑" w:cs="宋体"/>
          <w:color w:val="0000FF"/>
          <w:kern w:val="0"/>
          <w:sz w:val="24"/>
          <w:szCs w:val="24"/>
        </w:rPr>
        <w:t>2017年度示范性虚拟仿真实验教学项目对应专业表</w:t>
      </w:r>
      <w:r>
        <w:rPr>
          <w:rFonts w:hint="eastAsia" w:ascii="微软雅黑" w:hAnsi="微软雅黑" w:eastAsia="微软雅黑" w:cs="宋体"/>
          <w:color w:val="0000FF"/>
          <w:kern w:val="0"/>
          <w:sz w:val="24"/>
          <w:szCs w:val="24"/>
        </w:rPr>
        <w:fldChar w:fldCharType="end"/>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2.</w:t>
      </w:r>
      <w:r>
        <w:fldChar w:fldCharType="begin"/>
      </w:r>
      <w:r>
        <w:instrText xml:space="preserve"> HYPERLINK "http://www.moe.gov.cn/srcsite/A08/s7945/s7946/201709/W020170913290487373150.docx" \t "_blank" </w:instrText>
      </w:r>
      <w:r>
        <w:fldChar w:fldCharType="separate"/>
      </w:r>
      <w:r>
        <w:rPr>
          <w:rFonts w:hint="eastAsia" w:ascii="微软雅黑" w:hAnsi="微软雅黑" w:eastAsia="微软雅黑" w:cs="宋体"/>
          <w:color w:val="0000FF"/>
          <w:kern w:val="0"/>
          <w:sz w:val="24"/>
          <w:szCs w:val="24"/>
        </w:rPr>
        <w:t>2017年度示范性虚拟仿真实验教学项目申报表</w:t>
      </w:r>
      <w:r>
        <w:rPr>
          <w:rFonts w:hint="eastAsia" w:ascii="微软雅黑" w:hAnsi="微软雅黑" w:eastAsia="微软雅黑" w:cs="宋体"/>
          <w:color w:val="0000FF"/>
          <w:kern w:val="0"/>
          <w:sz w:val="24"/>
          <w:szCs w:val="24"/>
        </w:rPr>
        <w:fldChar w:fldCharType="end"/>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3.</w:t>
      </w:r>
      <w:r>
        <w:fldChar w:fldCharType="begin"/>
      </w:r>
      <w:r>
        <w:instrText xml:space="preserve"> HYPERLINK "http://www.moe.gov.cn/srcsite/A08/s7945/s7946/201709/W020170913290487389025.docx" \t "_blank" </w:instrText>
      </w:r>
      <w:r>
        <w:fldChar w:fldCharType="separate"/>
      </w:r>
      <w:r>
        <w:rPr>
          <w:rFonts w:hint="eastAsia" w:ascii="微软雅黑" w:hAnsi="微软雅黑" w:eastAsia="微软雅黑" w:cs="宋体"/>
          <w:color w:val="0000FF"/>
          <w:kern w:val="0"/>
          <w:sz w:val="24"/>
          <w:szCs w:val="24"/>
        </w:rPr>
        <w:t>2017年度示范性虚拟仿真实验教学项目简介视频技术要求</w:t>
      </w:r>
      <w:r>
        <w:rPr>
          <w:rFonts w:hint="eastAsia" w:ascii="微软雅黑" w:hAnsi="微软雅黑" w:eastAsia="微软雅黑" w:cs="宋体"/>
          <w:color w:val="0000FF"/>
          <w:kern w:val="0"/>
          <w:sz w:val="24"/>
          <w:szCs w:val="24"/>
        </w:rPr>
        <w:fldChar w:fldCharType="end"/>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4.</w:t>
      </w:r>
      <w:r>
        <w:fldChar w:fldCharType="begin"/>
      </w:r>
      <w:r>
        <w:instrText xml:space="preserve"> HYPERLINK "http://www.moe.gov.cn/srcsite/A08/s7945/s7946/201709/W020170913290487385551.docx" \t "_blank" </w:instrText>
      </w:r>
      <w:r>
        <w:fldChar w:fldCharType="separate"/>
      </w:r>
      <w:r>
        <w:rPr>
          <w:rFonts w:hint="eastAsia" w:ascii="微软雅黑" w:hAnsi="微软雅黑" w:eastAsia="微软雅黑" w:cs="宋体"/>
          <w:color w:val="0000FF"/>
          <w:kern w:val="0"/>
          <w:sz w:val="24"/>
          <w:szCs w:val="24"/>
        </w:rPr>
        <w:t>2017年度示范性虚拟仿真实验教学项目分省推荐计划表</w:t>
      </w:r>
      <w:r>
        <w:rPr>
          <w:rFonts w:hint="eastAsia" w:ascii="微软雅黑" w:hAnsi="微软雅黑" w:eastAsia="微软雅黑" w:cs="宋体"/>
          <w:color w:val="0000FF"/>
          <w:kern w:val="0"/>
          <w:sz w:val="24"/>
          <w:szCs w:val="24"/>
        </w:rPr>
        <w:fldChar w:fldCharType="end"/>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5.</w:t>
      </w:r>
      <w:r>
        <w:fldChar w:fldCharType="begin"/>
      </w:r>
      <w:r>
        <w:instrText xml:space="preserve"> HYPERLINK "http://www.moe.gov.cn/srcsite/A08/s7945/s7946/201709/W020170913290487398864.docx" \t "_blank" </w:instrText>
      </w:r>
      <w:r>
        <w:fldChar w:fldCharType="separate"/>
      </w:r>
      <w:r>
        <w:rPr>
          <w:rFonts w:hint="eastAsia" w:ascii="微软雅黑" w:hAnsi="微软雅黑" w:eastAsia="微软雅黑" w:cs="宋体"/>
          <w:color w:val="0000FF"/>
          <w:kern w:val="0"/>
          <w:sz w:val="24"/>
          <w:szCs w:val="24"/>
        </w:rPr>
        <w:t>2017年度示范性虚拟仿真实验教学项目推荐汇总表</w:t>
      </w:r>
      <w:r>
        <w:rPr>
          <w:rFonts w:hint="eastAsia" w:ascii="微软雅黑" w:hAnsi="微软雅黑" w:eastAsia="微软雅黑" w:cs="宋体"/>
          <w:color w:val="0000FF"/>
          <w:kern w:val="0"/>
          <w:sz w:val="24"/>
          <w:szCs w:val="24"/>
        </w:rPr>
        <w:fldChar w:fldCharType="end"/>
      </w:r>
    </w:p>
    <w:p>
      <w:pPr>
        <w:widowControl/>
        <w:shd w:val="clear" w:color="auto" w:fill="FFFFFF"/>
        <w:spacing w:line="480" w:lineRule="atLeast"/>
        <w:jc w:val="lef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　　　　　6.</w:t>
      </w:r>
      <w:r>
        <w:fldChar w:fldCharType="begin"/>
      </w:r>
      <w:r>
        <w:instrText xml:space="preserve"> HYPERLINK "http://www.moe.gov.cn/srcsite/A08/s7945/s7946/201709/W020170913290487401646.docx" \t "_blank" </w:instrText>
      </w:r>
      <w:r>
        <w:fldChar w:fldCharType="separate"/>
      </w:r>
      <w:r>
        <w:rPr>
          <w:rFonts w:hint="eastAsia" w:ascii="微软雅黑" w:hAnsi="微软雅黑" w:eastAsia="微软雅黑" w:cs="宋体"/>
          <w:color w:val="0000FF"/>
          <w:kern w:val="0"/>
          <w:sz w:val="24"/>
          <w:szCs w:val="24"/>
        </w:rPr>
        <w:t>2017年度示范性虚拟仿真实验教学项目联系人信息表</w:t>
      </w:r>
      <w:r>
        <w:rPr>
          <w:rFonts w:hint="eastAsia" w:ascii="微软雅黑" w:hAnsi="微软雅黑" w:eastAsia="微软雅黑" w:cs="宋体"/>
          <w:color w:val="0000FF"/>
          <w:kern w:val="0"/>
          <w:sz w:val="24"/>
          <w:szCs w:val="24"/>
        </w:rPr>
        <w:fldChar w:fldCharType="end"/>
      </w:r>
      <w:r>
        <w:rPr>
          <w:rFonts w:hint="eastAsia" w:ascii="微软雅黑" w:hAnsi="微软雅黑" w:eastAsia="微软雅黑" w:cs="宋体"/>
          <w:color w:val="4B4B4B"/>
          <w:kern w:val="0"/>
          <w:sz w:val="24"/>
          <w:szCs w:val="24"/>
        </w:rPr>
        <w:t>　</w:t>
      </w:r>
    </w:p>
    <w:p>
      <w:pPr>
        <w:widowControl/>
        <w:shd w:val="clear" w:color="auto" w:fill="FFFFFF"/>
        <w:spacing w:line="480" w:lineRule="atLeast"/>
        <w:jc w:val="righ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教育部办公厅</w:t>
      </w:r>
    </w:p>
    <w:p>
      <w:pPr>
        <w:widowControl/>
        <w:shd w:val="clear" w:color="auto" w:fill="FFFFFF"/>
        <w:spacing w:line="480" w:lineRule="atLeast"/>
        <w:jc w:val="right"/>
        <w:rPr>
          <w:rFonts w:ascii="微软雅黑" w:hAnsi="微软雅黑" w:eastAsia="微软雅黑" w:cs="宋体"/>
          <w:color w:val="4B4B4B"/>
          <w:kern w:val="0"/>
          <w:sz w:val="24"/>
          <w:szCs w:val="24"/>
        </w:rPr>
      </w:pPr>
      <w:r>
        <w:rPr>
          <w:rFonts w:hint="eastAsia" w:ascii="微软雅黑" w:hAnsi="微软雅黑" w:eastAsia="微软雅黑" w:cs="宋体"/>
          <w:color w:val="4B4B4B"/>
          <w:kern w:val="0"/>
          <w:sz w:val="24"/>
          <w:szCs w:val="24"/>
        </w:rPr>
        <w:t>2017年8月29日</w:t>
      </w:r>
    </w:p>
    <w:p>
      <w:pPr/>
    </w:p>
    <w:p>
      <w:pPr/>
    </w:p>
    <w:p>
      <w:pPr/>
    </w:p>
    <w:p>
      <w:pPr/>
    </w:p>
    <w:p>
      <w:pPr/>
    </w:p>
    <w:p>
      <w:pPr/>
    </w:p>
    <w:p>
      <w:pPr/>
    </w:p>
    <w:p>
      <w:pPr/>
    </w:p>
    <w:p>
      <w:pPr/>
    </w:p>
    <w:p>
      <w:pPr>
        <w:jc w:val="left"/>
        <w:rPr>
          <w:rFonts w:ascii="仿宋" w:hAnsi="仿宋" w:eastAsia="仿宋"/>
          <w:sz w:val="32"/>
          <w:szCs w:val="32"/>
        </w:rPr>
      </w:pPr>
      <w:bookmarkStart w:id="0" w:name="_GoBack"/>
      <w:bookmarkEnd w:id="0"/>
    </w:p>
    <w:p>
      <w:pPr/>
    </w:p>
    <w:sectPr>
      <w:footerReference r:id="rId3" w:type="default"/>
      <w:footerReference r:id="rId4"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5</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880"/>
    <w:rsid w:val="005A6E95"/>
    <w:rsid w:val="006A2A1E"/>
    <w:rsid w:val="00772189"/>
    <w:rsid w:val="00C81880"/>
    <w:rsid w:val="00CF3045"/>
    <w:rsid w:val="00DF3FA3"/>
    <w:rsid w:val="00F73A2B"/>
    <w:rsid w:val="1373506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sz w:val="18"/>
      <w:szCs w:val="18"/>
    </w:rPr>
  </w:style>
  <w:style w:type="character" w:customStyle="1" w:styleId="9">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244</Words>
  <Characters>1393</Characters>
  <Lines>11</Lines>
  <Paragraphs>3</Paragraphs>
  <TotalTime>0</TotalTime>
  <ScaleCrop>false</ScaleCrop>
  <LinksUpToDate>false</LinksUpToDate>
  <CharactersWithSpaces>1634</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2017-09-25T07:43:00Z</dcterms:created>
  <dc:creator>Sky123.Org</dc:creator>
  <cp:lastModifiedBy>Administrator</cp:lastModifiedBy>
  <dcterms:modified xsi:type="dcterms:W3CDTF">2017-10-26T07:47:25Z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